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EC8" w:rsidRPr="00FC14F3" w:rsidRDefault="00E53EC8" w:rsidP="00C703EA">
      <w:pPr>
        <w:ind w:left="-284" w:right="140" w:firstLine="284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0" allowOverlap="1" wp14:anchorId="29C8B168" wp14:editId="134ABD39">
            <wp:simplePos x="0" y="0"/>
            <wp:positionH relativeFrom="column">
              <wp:posOffset>2815590</wp:posOffset>
            </wp:positionH>
            <wp:positionV relativeFrom="paragraph">
              <wp:posOffset>-51435</wp:posOffset>
            </wp:positionV>
            <wp:extent cx="415290" cy="514350"/>
            <wp:effectExtent l="19050" t="0" r="3810" b="0"/>
            <wp:wrapThrough wrapText="bothSides">
              <wp:wrapPolygon edited="0">
                <wp:start x="-991" y="0"/>
                <wp:lineTo x="-991" y="20800"/>
                <wp:lineTo x="21798" y="20800"/>
                <wp:lineTo x="21798" y="0"/>
                <wp:lineTo x="-991" y="0"/>
              </wp:wrapPolygon>
            </wp:wrapThrough>
            <wp:docPr id="19" name="Рисунок 1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76000" contrast="100000"/>
                    </a:blip>
                    <a:srcRect l="3259" t="6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C1A" w:rsidRPr="00FC14F3" w:rsidRDefault="00026C1A" w:rsidP="00C703EA">
      <w:pPr>
        <w:ind w:left="-284" w:right="140" w:firstLine="284"/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E53EC8" w:rsidP="00C703EA">
      <w:pPr>
        <w:pStyle w:val="1"/>
        <w:ind w:left="-284" w:firstLine="284"/>
        <w:jc w:val="center"/>
        <w:rPr>
          <w:b/>
          <w:szCs w:val="28"/>
        </w:rPr>
      </w:pPr>
      <w:r w:rsidRPr="00FC14F3">
        <w:rPr>
          <w:b/>
          <w:szCs w:val="28"/>
        </w:rPr>
        <w:t>АДМИНИСТРАЦИЯ ВЕРХОШИЖЕМСКОГО РАЙОНА</w:t>
      </w:r>
    </w:p>
    <w:p w:rsidR="000E662B" w:rsidRPr="00FC14F3" w:rsidRDefault="00E53EC8" w:rsidP="00C703EA">
      <w:pPr>
        <w:pStyle w:val="1"/>
        <w:ind w:left="-284" w:firstLine="284"/>
        <w:jc w:val="center"/>
        <w:rPr>
          <w:b/>
          <w:szCs w:val="28"/>
        </w:rPr>
      </w:pPr>
      <w:r w:rsidRPr="00FC14F3">
        <w:rPr>
          <w:b/>
          <w:szCs w:val="28"/>
        </w:rPr>
        <w:t>КИРОВСКОЙ ОБЛАСТИ</w:t>
      </w:r>
    </w:p>
    <w:p w:rsidR="00E53EC8" w:rsidRPr="00FC14F3" w:rsidRDefault="00E53EC8" w:rsidP="00C703EA">
      <w:pPr>
        <w:pStyle w:val="1"/>
        <w:spacing w:before="360"/>
        <w:ind w:left="-284" w:firstLine="284"/>
        <w:jc w:val="center"/>
        <w:rPr>
          <w:b/>
          <w:szCs w:val="28"/>
        </w:rPr>
      </w:pPr>
      <w:r w:rsidRPr="00FC14F3">
        <w:rPr>
          <w:b/>
          <w:szCs w:val="28"/>
        </w:rPr>
        <w:t>ПОСТАНОВЛЕНИЕ</w:t>
      </w:r>
    </w:p>
    <w:p w:rsidR="00E53EC8" w:rsidRPr="00FC14F3" w:rsidRDefault="00E53EC8" w:rsidP="00C703EA">
      <w:pPr>
        <w:ind w:left="-284" w:firstLine="284"/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2960FB" w:rsidP="00C703EA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20.06.2022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</w:t>
      </w:r>
      <w:r w:rsidR="00BF03C9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D0205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ab/>
        <w:t xml:space="preserve">    № </w:t>
      </w:r>
      <w:r>
        <w:rPr>
          <w:rFonts w:ascii="Times New Roman" w:hAnsi="Times New Roman" w:cs="Times New Roman"/>
          <w:sz w:val="28"/>
          <w:szCs w:val="28"/>
        </w:rPr>
        <w:t>348</w:t>
      </w:r>
    </w:p>
    <w:p w:rsidR="00E53EC8" w:rsidRDefault="00E53EC8" w:rsidP="00C703EA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>пгт Верхошижемье</w:t>
      </w:r>
    </w:p>
    <w:p w:rsidR="00CB1C9B" w:rsidRDefault="00CB1C9B" w:rsidP="00C703EA">
      <w:pPr>
        <w:spacing w:after="0" w:line="240" w:lineRule="auto"/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9170BC" w:rsidRPr="00E62572" w:rsidRDefault="009170BC" w:rsidP="00C703EA">
      <w:pPr>
        <w:shd w:val="clear" w:color="auto" w:fill="FFFFFF"/>
        <w:spacing w:before="105" w:after="105" w:line="240" w:lineRule="auto"/>
        <w:ind w:left="-284"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25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схемы теплоснабжения </w:t>
      </w:r>
      <w:r w:rsidR="005645E7">
        <w:rPr>
          <w:rFonts w:ascii="Times New Roman" w:eastAsia="Times New Roman" w:hAnsi="Times New Roman" w:cs="Times New Roman"/>
          <w:b/>
          <w:bCs/>
          <w:sz w:val="28"/>
          <w:szCs w:val="28"/>
        </w:rPr>
        <w:t>Пунгинского</w:t>
      </w:r>
      <w:r w:rsidRPr="00E625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Pr="000338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Верхошижемского </w:t>
      </w:r>
      <w:r w:rsidRPr="00E62572">
        <w:rPr>
          <w:rFonts w:ascii="Times New Roman" w:eastAsia="Times New Roman" w:hAnsi="Times New Roman" w:cs="Times New Roman"/>
          <w:b/>
          <w:bCs/>
          <w:sz w:val="28"/>
          <w:szCs w:val="28"/>
        </w:rPr>
        <w:t>района Кировской области до 2028 года</w:t>
      </w:r>
    </w:p>
    <w:p w:rsidR="009170BC" w:rsidRPr="00E62572" w:rsidRDefault="009170BC" w:rsidP="00C703EA">
      <w:pPr>
        <w:shd w:val="clear" w:color="auto" w:fill="FFFFFF"/>
        <w:spacing w:before="105" w:after="105" w:line="240" w:lineRule="auto"/>
        <w:ind w:left="-284" w:firstLine="284"/>
        <w:jc w:val="center"/>
        <w:rPr>
          <w:rFonts w:ascii="Tahoma" w:eastAsia="Times New Roman" w:hAnsi="Tahoma" w:cs="Tahoma"/>
          <w:color w:val="666666"/>
          <w:sz w:val="18"/>
          <w:szCs w:val="18"/>
        </w:rPr>
      </w:pPr>
      <w:r w:rsidRPr="00E62572">
        <w:rPr>
          <w:rFonts w:ascii="Tahoma" w:eastAsia="Times New Roman" w:hAnsi="Tahoma" w:cs="Tahoma"/>
          <w:b/>
          <w:bCs/>
          <w:color w:val="666666"/>
          <w:sz w:val="18"/>
          <w:szCs w:val="18"/>
        </w:rPr>
        <w:t> </w:t>
      </w:r>
    </w:p>
    <w:p w:rsidR="009170BC" w:rsidRPr="009170BC" w:rsidRDefault="009170BC" w:rsidP="00C703EA">
      <w:pPr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170B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РФ от 22.02.2012 № 154 «О требованиях к схемам теплоснабжения, порядку их разработки и утверждения», администрация Верхошижемского района ПОСТАНОВЛЯЕТ:</w:t>
      </w:r>
    </w:p>
    <w:p w:rsidR="009170BC" w:rsidRPr="00E62572" w:rsidRDefault="009170BC" w:rsidP="00C703EA">
      <w:pPr>
        <w:shd w:val="clear" w:color="auto" w:fill="FFFFFF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1. Утвердить схему теплоснабжения </w:t>
      </w:r>
      <w:r w:rsidR="005645E7">
        <w:rPr>
          <w:rFonts w:ascii="Times New Roman" w:eastAsia="Times New Roman" w:hAnsi="Times New Roman" w:cs="Times New Roman"/>
          <w:sz w:val="28"/>
          <w:szCs w:val="28"/>
        </w:rPr>
        <w:t>Пунгинского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9170BC">
        <w:rPr>
          <w:rFonts w:ascii="Times New Roman" w:eastAsia="Times New Roman" w:hAnsi="Times New Roman" w:cs="Times New Roman"/>
          <w:sz w:val="28"/>
          <w:szCs w:val="28"/>
        </w:rPr>
        <w:t>Верхошижемского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района Кировской области до 2028 года (далее – схема теплоснабжения) </w:t>
      </w:r>
      <w:hyperlink r:id="rId9" w:history="1">
        <w:r w:rsidRPr="00E6257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согласно приложению</w:t>
        </w:r>
      </w:hyperlink>
      <w:r w:rsidRPr="00E625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170BC" w:rsidRPr="009170BC" w:rsidRDefault="009170BC" w:rsidP="00C703EA">
      <w:pPr>
        <w:shd w:val="clear" w:color="auto" w:fill="FFFFFF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70BC">
        <w:rPr>
          <w:rFonts w:ascii="Times New Roman" w:hAnsi="Times New Roman" w:cs="Times New Roman"/>
          <w:sz w:val="28"/>
          <w:szCs w:val="28"/>
        </w:rPr>
        <w:t>2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. Управлению </w:t>
      </w:r>
      <w:r w:rsidR="007C6A28" w:rsidRPr="009170BC">
        <w:rPr>
          <w:rFonts w:ascii="Times New Roman" w:hAnsi="Times New Roman" w:cs="Times New Roman"/>
          <w:sz w:val="28"/>
          <w:szCs w:val="28"/>
        </w:rPr>
        <w:t xml:space="preserve">по вопросам 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жизнеобеспечения администрации </w:t>
      </w:r>
      <w:r w:rsidR="007C6A28" w:rsidRPr="009170BC">
        <w:rPr>
          <w:rFonts w:ascii="Times New Roman" w:hAnsi="Times New Roman" w:cs="Times New Roman"/>
          <w:sz w:val="28"/>
          <w:szCs w:val="28"/>
        </w:rPr>
        <w:t xml:space="preserve">Верхошижемского </w:t>
      </w:r>
      <w:r w:rsidRPr="009170BC">
        <w:rPr>
          <w:rFonts w:ascii="Times New Roman" w:hAnsi="Times New Roman" w:cs="Times New Roman"/>
          <w:sz w:val="28"/>
          <w:szCs w:val="28"/>
        </w:rPr>
        <w:t>района не позднее 28</w:t>
      </w:r>
      <w:r w:rsidR="007C6A28" w:rsidRPr="009170BC">
        <w:rPr>
          <w:rFonts w:ascii="Times New Roman" w:hAnsi="Times New Roman" w:cs="Times New Roman"/>
          <w:sz w:val="28"/>
          <w:szCs w:val="28"/>
        </w:rPr>
        <w:t>.06.2022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 обеспечить размещение </w:t>
      </w:r>
      <w:r w:rsidRPr="009170BC">
        <w:rPr>
          <w:rFonts w:ascii="Times New Roman" w:hAnsi="Times New Roman" w:cs="Times New Roman"/>
          <w:sz w:val="28"/>
          <w:szCs w:val="28"/>
        </w:rPr>
        <w:t xml:space="preserve">схемы теплоснабжения </w:t>
      </w:r>
      <w:r w:rsidRPr="009170BC">
        <w:rPr>
          <w:rFonts w:ascii="Times New Roman" w:eastAsia="Times New Roman" w:hAnsi="Times New Roman" w:cs="Times New Roman"/>
          <w:sz w:val="28"/>
          <w:szCs w:val="28"/>
        </w:rPr>
        <w:t>на официальном сайте органов местного самоуправления Верхошижемского района Кировской области </w:t>
      </w:r>
      <w:hyperlink r:id="rId10" w:history="1">
        <w:r w:rsidRPr="009170BC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https://www.avr43.ru</w:t>
        </w:r>
      </w:hyperlink>
      <w:r w:rsidRPr="009170BC">
        <w:rPr>
          <w:rFonts w:ascii="Times New Roman" w:eastAsia="Times New Roman" w:hAnsi="Times New Roman" w:cs="Times New Roman"/>
          <w:sz w:val="28"/>
          <w:szCs w:val="28"/>
        </w:rPr>
        <w:t xml:space="preserve"> в разделе «Документы», в папке  «Жилищно-коммунальное хозяйство» (ЖКХ), подраздел  (подраздел «Схемы»).</w:t>
      </w:r>
    </w:p>
    <w:p w:rsidR="00CB1C9B" w:rsidRPr="009170BC" w:rsidRDefault="000338CB" w:rsidP="00C703EA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. </w:t>
      </w:r>
      <w:r w:rsidR="007C6A28" w:rsidRPr="009170BC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постановления возложить на первого заместителя главы администрации района, начальника управления по вопросам жизнеобеспечения В.В. Евдокимова.</w:t>
      </w:r>
    </w:p>
    <w:p w:rsidR="00E53EC8" w:rsidRPr="00FC14F3" w:rsidRDefault="00E53EC8" w:rsidP="00C703EA">
      <w:pPr>
        <w:spacing w:after="0" w:line="240" w:lineRule="auto"/>
        <w:ind w:left="-284" w:firstLine="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E6B1D" w:rsidRPr="00FC14F3" w:rsidRDefault="00AE6B1D" w:rsidP="00C703EA">
      <w:pPr>
        <w:spacing w:after="0"/>
        <w:ind w:left="-284"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E6917" w:rsidRDefault="007E6917" w:rsidP="00C703EA">
      <w:pPr>
        <w:spacing w:after="0"/>
        <w:ind w:left="-284"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38CB" w:rsidRDefault="000338CB" w:rsidP="00C703EA">
      <w:pPr>
        <w:spacing w:after="0"/>
        <w:ind w:left="-284"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38CB" w:rsidRDefault="000338CB" w:rsidP="00C703EA">
      <w:pPr>
        <w:spacing w:after="0"/>
        <w:ind w:left="-284"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38CB" w:rsidRPr="00FC14F3" w:rsidRDefault="000338CB" w:rsidP="00C703EA">
      <w:pPr>
        <w:spacing w:after="0"/>
        <w:ind w:left="-284"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93078" w:rsidRDefault="00B22EAD" w:rsidP="00C703EA">
      <w:pPr>
        <w:spacing w:after="0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r w:rsidR="00193078">
        <w:rPr>
          <w:rFonts w:ascii="Times New Roman" w:hAnsi="Times New Roman" w:cs="Times New Roman"/>
          <w:sz w:val="28"/>
          <w:szCs w:val="28"/>
        </w:rPr>
        <w:t xml:space="preserve">. главы администрации района          </w:t>
      </w:r>
      <w:r w:rsidR="00834C8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93078">
        <w:rPr>
          <w:rFonts w:ascii="Times New Roman" w:hAnsi="Times New Roman" w:cs="Times New Roman"/>
          <w:sz w:val="28"/>
          <w:szCs w:val="28"/>
        </w:rPr>
        <w:t xml:space="preserve">         В.В. Евдокимов</w:t>
      </w:r>
    </w:p>
    <w:p w:rsidR="007E6917" w:rsidRDefault="007E6917" w:rsidP="00C703EA">
      <w:pPr>
        <w:spacing w:after="0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703EA" w:rsidRDefault="00C703EA" w:rsidP="00C703EA">
      <w:pPr>
        <w:spacing w:after="0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703EA" w:rsidRDefault="00C703EA" w:rsidP="00C703EA">
      <w:pPr>
        <w:spacing w:after="0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703EA" w:rsidRDefault="00C703EA" w:rsidP="00C703EA">
      <w:pPr>
        <w:adjustRightInd w:val="0"/>
        <w:ind w:left="-284" w:firstLine="284"/>
        <w:jc w:val="center"/>
        <w:textAlignment w:val="baseline"/>
      </w:pPr>
      <w:r w:rsidRPr="00324220">
        <w:rPr>
          <w:rFonts w:ascii="Times New Roman" w:eastAsia="Microsoft YaHei" w:hAnsi="Times New Roman" w:cs="Times New Roman"/>
          <w:b/>
          <w:spacing w:val="-5"/>
          <w:sz w:val="28"/>
          <w:szCs w:val="28"/>
          <w:lang w:eastAsia="en-US"/>
        </w:rPr>
        <w:t xml:space="preserve">                                                  </w:t>
      </w:r>
    </w:p>
    <w:p w:rsidR="00C703EA" w:rsidRDefault="00C703EA" w:rsidP="00C703EA">
      <w:pPr>
        <w:spacing w:line="360" w:lineRule="exact"/>
        <w:ind w:left="-284" w:firstLine="284"/>
      </w:pPr>
    </w:p>
    <w:p w:rsidR="00C703EA" w:rsidRDefault="00C703EA" w:rsidP="00C703EA">
      <w:pPr>
        <w:spacing w:line="360" w:lineRule="exact"/>
        <w:ind w:left="-284" w:firstLine="284"/>
      </w:pPr>
    </w:p>
    <w:p w:rsidR="00C703EA" w:rsidRDefault="00C703EA" w:rsidP="00C703EA">
      <w:pPr>
        <w:pStyle w:val="11"/>
        <w:spacing w:after="640" w:line="240" w:lineRule="auto"/>
        <w:ind w:left="-284" w:firstLine="284"/>
      </w:pPr>
    </w:p>
    <w:p w:rsidR="00C703EA" w:rsidRDefault="00C703EA" w:rsidP="00C703EA">
      <w:pPr>
        <w:pStyle w:val="11"/>
        <w:spacing w:after="640" w:line="240" w:lineRule="auto"/>
        <w:ind w:left="-284" w:firstLine="284"/>
      </w:pPr>
    </w:p>
    <w:p w:rsidR="00C703EA" w:rsidRDefault="00C703EA" w:rsidP="00C703EA">
      <w:pPr>
        <w:spacing w:line="1" w:lineRule="exact"/>
        <w:ind w:left="-284" w:firstLine="284"/>
      </w:pPr>
    </w:p>
    <w:p w:rsidR="00C703EA" w:rsidRDefault="00C703EA" w:rsidP="00C703EA">
      <w:pPr>
        <w:pStyle w:val="24"/>
        <w:ind w:left="-284" w:firstLine="284"/>
      </w:pPr>
      <w:r>
        <w:t>Схема теплоснабжения</w:t>
      </w:r>
      <w:r>
        <w:br/>
        <w:t>Пунгинского сельского поселения</w:t>
      </w:r>
      <w:r>
        <w:br/>
        <w:t>Верхошижемского района Кировской области</w:t>
      </w:r>
      <w:r>
        <w:br/>
        <w:t>на период до 2028 года</w:t>
      </w:r>
    </w:p>
    <w:p w:rsidR="00C703EA" w:rsidRDefault="00C703EA" w:rsidP="00C703EA">
      <w:pPr>
        <w:pStyle w:val="11"/>
        <w:spacing w:line="240" w:lineRule="auto"/>
        <w:ind w:left="-284" w:firstLine="284"/>
        <w:jc w:val="center"/>
      </w:pPr>
      <w:r>
        <w:br w:type="page"/>
      </w:r>
    </w:p>
    <w:p w:rsidR="00C703EA" w:rsidRDefault="00C703EA" w:rsidP="00C703EA">
      <w:pPr>
        <w:pStyle w:val="22"/>
        <w:keepNext/>
        <w:keepLines/>
        <w:spacing w:after="260" w:line="240" w:lineRule="auto"/>
        <w:ind w:left="-284" w:firstLine="284"/>
      </w:pPr>
      <w:bookmarkStart w:id="0" w:name="bookmark28"/>
      <w:bookmarkStart w:id="1" w:name="bookmark29"/>
      <w:bookmarkStart w:id="2" w:name="bookmark30"/>
      <w:r>
        <w:lastRenderedPageBreak/>
        <w:t>Введение</w:t>
      </w:r>
      <w:bookmarkEnd w:id="0"/>
      <w:bookmarkEnd w:id="1"/>
      <w:bookmarkEnd w:id="2"/>
    </w:p>
    <w:p w:rsidR="00C703EA" w:rsidRDefault="00C703EA" w:rsidP="00C703EA">
      <w:pPr>
        <w:pStyle w:val="11"/>
        <w:ind w:left="-284" w:firstLine="284"/>
        <w:jc w:val="both"/>
      </w:pPr>
      <w:bookmarkStart w:id="3" w:name="bookmark31"/>
      <w:r>
        <w:t>Схема теплоснабжения - документ, содержащий материалы по обоснованию эффективного и безопасного функционирования системы</w:t>
      </w:r>
      <w:hyperlink r:id="rId11" w:history="1">
        <w:r>
          <w:t xml:space="preserve"> теплоснабжения,</w:t>
        </w:r>
      </w:hyperlink>
      <w:r>
        <w:t xml:space="preserve"> ее разви</w:t>
      </w:r>
      <w:r>
        <w:softHyphen/>
        <w:t>тия с учетом правового регулирования в области</w:t>
      </w:r>
      <w:hyperlink r:id="rId12" w:history="1">
        <w:r>
          <w:t xml:space="preserve"> энергосбережения и повышения</w:t>
        </w:r>
      </w:hyperlink>
      <w:r>
        <w:t xml:space="preserve"> </w:t>
      </w:r>
      <w:hyperlink r:id="rId13" w:history="1">
        <w:r>
          <w:t>энергетической эффективности.</w:t>
        </w:r>
        <w:bookmarkEnd w:id="3"/>
      </w:hyperlink>
    </w:p>
    <w:p w:rsidR="00C703EA" w:rsidRDefault="00C703EA" w:rsidP="00C703EA">
      <w:pPr>
        <w:pStyle w:val="11"/>
        <w:ind w:left="-284" w:firstLine="284"/>
        <w:jc w:val="both"/>
      </w:pPr>
      <w:r>
        <w:t>Схема теплоснабжения Пунгинского сельского поселения Верхошижемского района Кировской области до 2028 года (далее - Схема) разработана на основании статей 6, 23 Федерального закона Российской Федерации «О теплоснабжении» от 27 июля 2010 года № 190-ФЗ; Требований к схемам теплоснабжения; Требований к порядку разработки и утверждения схем теплоснабжения, утвержденных Постановлением Правительства Российской Федерации от 22.02.2012 № 154</w:t>
      </w:r>
    </w:p>
    <w:p w:rsidR="00C703EA" w:rsidRDefault="00C703EA" w:rsidP="00C703EA">
      <w:pPr>
        <w:pStyle w:val="11"/>
        <w:ind w:left="-284" w:firstLine="284"/>
        <w:jc w:val="both"/>
      </w:pPr>
    </w:p>
    <w:p w:rsidR="00C703EA" w:rsidRDefault="00C703EA" w:rsidP="00C703EA">
      <w:pPr>
        <w:pStyle w:val="22"/>
        <w:keepNext/>
        <w:keepLines/>
        <w:numPr>
          <w:ilvl w:val="0"/>
          <w:numId w:val="14"/>
        </w:numPr>
        <w:tabs>
          <w:tab w:val="left" w:pos="308"/>
        </w:tabs>
        <w:ind w:left="-284" w:firstLine="284"/>
      </w:pPr>
      <w:bookmarkStart w:id="4" w:name="bookmark37"/>
      <w:bookmarkStart w:id="5" w:name="bookmark35"/>
      <w:bookmarkStart w:id="6" w:name="bookmark36"/>
      <w:bookmarkStart w:id="7" w:name="bookmark38"/>
      <w:bookmarkStart w:id="8" w:name="bookmark34"/>
      <w:bookmarkEnd w:id="4"/>
      <w:r>
        <w:t>Характеристика Пунгинского сельского поселения Верхошижемского района Кировской области</w:t>
      </w:r>
      <w:bookmarkEnd w:id="5"/>
      <w:bookmarkEnd w:id="6"/>
      <w:bookmarkEnd w:id="7"/>
      <w:bookmarkEnd w:id="8"/>
    </w:p>
    <w:p w:rsidR="00C703EA" w:rsidRDefault="00C703EA" w:rsidP="00C703EA">
      <w:pPr>
        <w:pStyle w:val="11"/>
        <w:ind w:left="-284" w:firstLine="284"/>
        <w:jc w:val="both"/>
      </w:pPr>
      <w:r>
        <w:t>Пунгинское сельское поселение — муниципальное образование в составе Вер</w:t>
      </w:r>
      <w:r>
        <w:softHyphen/>
        <w:t>хошижемского района Кировской области. Административный центр — деревня Пунгино.</w:t>
      </w:r>
    </w:p>
    <w:p w:rsidR="00C703EA" w:rsidRDefault="00C703EA" w:rsidP="00C703EA">
      <w:pPr>
        <w:pStyle w:val="11"/>
        <w:ind w:left="-284" w:firstLine="284"/>
        <w:jc w:val="both"/>
      </w:pPr>
      <w:r>
        <w:t>Земли сельского поселения занимают 182 га, из них 88,8 га или 48,8 % от об</w:t>
      </w:r>
      <w:r>
        <w:softHyphen/>
        <w:t>щей площади земель сельского поселения свободны и не вовлечены в оборот и мо</w:t>
      </w:r>
      <w:r>
        <w:softHyphen/>
        <w:t>гут использоваться как для застройки жилого сектора, так и для других объектов строительства.</w:t>
      </w:r>
    </w:p>
    <w:p w:rsidR="00C703EA" w:rsidRDefault="00C703EA" w:rsidP="00C703EA">
      <w:pPr>
        <w:pStyle w:val="11"/>
        <w:ind w:left="-284" w:firstLine="284"/>
        <w:jc w:val="both"/>
      </w:pPr>
      <w:r>
        <w:t>Чуть более четверти земель поселения (6135 га- 25,9% общей площади земель в пределах границ муниципального образования Пунгинское сельское поселение) от</w:t>
      </w:r>
      <w:r>
        <w:softHyphen/>
        <w:t>носится к землям сельскохозяйственного назначения, из них 97 % - земли сельхо</w:t>
      </w:r>
      <w:r>
        <w:softHyphen/>
        <w:t>зугодий; 3 % - земли в границах населённых пунктов. Землями государственного лес</w:t>
      </w:r>
      <w:r>
        <w:softHyphen/>
        <w:t>ного фонда занято 10509 га или 44,4 % от общей площади поселения, землями лесно</w:t>
      </w:r>
      <w:r>
        <w:softHyphen/>
        <w:t>го фонда «Кировсельлес» занято 4966 га или 21%. Земли промышленности, транс</w:t>
      </w:r>
      <w:r>
        <w:softHyphen/>
        <w:t xml:space="preserve">порта, связи занимают 30,2 га или 0,13% от общей площади поселения. Половина этих земель занята автомобильными дорогами - 15 га, цеха по </w:t>
      </w:r>
      <w:r>
        <w:lastRenderedPageBreak/>
        <w:t>переработке древеси</w:t>
      </w:r>
      <w:r>
        <w:softHyphen/>
        <w:t>ны, площадки для складирования опила составляют 3,54 га.</w:t>
      </w:r>
    </w:p>
    <w:p w:rsidR="00C703EA" w:rsidRDefault="00C703EA" w:rsidP="00C703EA">
      <w:pPr>
        <w:pStyle w:val="11"/>
        <w:ind w:left="-284" w:firstLine="284"/>
        <w:jc w:val="both"/>
      </w:pPr>
      <w:r>
        <w:t>Охотничье-промысловые ресурсы используют 2 охотпользователя из г. Кирова: Охотничье хозяйство завода «Лепсе», Охотничье хозяйство Кировского городского общества охотников и рыболовов</w:t>
      </w:r>
    </w:p>
    <w:p w:rsidR="00C703EA" w:rsidRDefault="00C703EA" w:rsidP="008620D4">
      <w:pPr>
        <w:pStyle w:val="11"/>
        <w:ind w:left="-284" w:firstLine="284"/>
        <w:jc w:val="both"/>
      </w:pPr>
      <w:r>
        <w:t>На 1 января 2010 года численность посто</w:t>
      </w:r>
      <w:r w:rsidR="008620D4">
        <w:t>янно проживающего населения Пун</w:t>
      </w:r>
      <w:r>
        <w:t>гинского сельского поселения составляла 637 человек. В структуре общей численно</w:t>
      </w:r>
      <w:r>
        <w:softHyphen/>
        <w:t>сти женское население преобладает над мужским: 320 человека- мужчин, 317 челове</w:t>
      </w:r>
      <w:r>
        <w:softHyphen/>
        <w:t>ка- женщины.</w:t>
      </w:r>
    </w:p>
    <w:p w:rsidR="00C703EA" w:rsidRDefault="00C703EA" w:rsidP="00C703EA">
      <w:pPr>
        <w:pStyle w:val="11"/>
        <w:spacing w:after="60"/>
        <w:ind w:left="-284" w:firstLine="284"/>
        <w:jc w:val="both"/>
      </w:pPr>
      <w:r>
        <w:t>Численность трудовых ресурсов поселения за 2009 год составила 392 человека. Численность людей пенсионного возраста составляет 141 человек, или 20,25% от об</w:t>
      </w:r>
      <w:r>
        <w:softHyphen/>
        <w:t>щей численности проживающих на территории поселения. Всего в материальном производстве занято 106 человек, в непроизводственной сфере 65 человек.</w:t>
      </w:r>
    </w:p>
    <w:p w:rsidR="00C703EA" w:rsidRDefault="00C703EA" w:rsidP="00C703EA">
      <w:pPr>
        <w:pStyle w:val="11"/>
        <w:ind w:left="-284" w:firstLine="284"/>
        <w:jc w:val="both"/>
      </w:pPr>
      <w:r>
        <w:t>В структуре промышленной продукции поселения наибольший удельный вес за</w:t>
      </w:r>
      <w:r>
        <w:softHyphen/>
        <w:t>нимают отрасли: сельскохозяйственная, лесозаготовительная и деревообрабатываю</w:t>
      </w:r>
      <w:r>
        <w:softHyphen/>
        <w:t>щая.</w:t>
      </w:r>
    </w:p>
    <w:p w:rsidR="00C703EA" w:rsidRDefault="00C703EA" w:rsidP="00C703EA">
      <w:pPr>
        <w:pStyle w:val="11"/>
        <w:ind w:left="-284" w:firstLine="284"/>
        <w:jc w:val="both"/>
      </w:pPr>
      <w:r>
        <w:t>Земли сельскохозяйственных угодий занимают 5953 гектаров, из которых 5039 гектаров или 84,6 % - пашня.</w:t>
      </w:r>
    </w:p>
    <w:p w:rsidR="00C703EA" w:rsidRDefault="00C703EA" w:rsidP="00C703EA">
      <w:pPr>
        <w:pStyle w:val="11"/>
        <w:ind w:left="-284" w:firstLine="284"/>
        <w:jc w:val="both"/>
      </w:pPr>
      <w:r>
        <w:t>Аграрный сектор экономики формируется из 2 сельскохозяйственных предприя</w:t>
      </w:r>
      <w:r>
        <w:softHyphen/>
        <w:t>тий</w:t>
      </w:r>
    </w:p>
    <w:p w:rsidR="00C703EA" w:rsidRDefault="00C703EA" w:rsidP="00C703EA">
      <w:pPr>
        <w:pStyle w:val="11"/>
        <w:ind w:left="-284" w:firstLine="284"/>
        <w:jc w:val="both"/>
      </w:pPr>
      <w:r>
        <w:t>В настоящее время на территории поселения действует 2 малых предприятия, Малые предприятия функционируют в сельском хозяйстве -1, розничной торговле -1. Индивидуальных предпринимателей 3 человек. Численность занятых в сфере малого предпринимательства составляет 10 человек.</w:t>
      </w:r>
    </w:p>
    <w:p w:rsidR="00C703EA" w:rsidRDefault="00C703EA" w:rsidP="00C703EA">
      <w:pPr>
        <w:pStyle w:val="11"/>
        <w:ind w:left="-284" w:firstLine="284"/>
        <w:jc w:val="both"/>
      </w:pPr>
      <w:r>
        <w:t>В Пунгинском сельском поселении жилищный фонд имеет следующую структу</w:t>
      </w:r>
      <w:r>
        <w:softHyphen/>
        <w:t>ру: в государственной собственности - 0,4 тыс. кв.м., в муниципальной - 0,1 тыс. кв.м., частной - 15,2 тыс. кв.м. Обеспеченность жильем в среднем на 1 жителя 23,1 кв.м.</w:t>
      </w:r>
    </w:p>
    <w:p w:rsidR="00C703EA" w:rsidRDefault="00C703EA" w:rsidP="00C703EA">
      <w:pPr>
        <w:pStyle w:val="11"/>
        <w:ind w:left="-284" w:firstLine="284"/>
        <w:jc w:val="both"/>
      </w:pPr>
      <w:r>
        <w:t>На территории поселения расположен один дом досуга, в котором располагается библиотека.</w:t>
      </w:r>
    </w:p>
    <w:p w:rsidR="00C703EA" w:rsidRDefault="00C703EA" w:rsidP="00C703EA">
      <w:pPr>
        <w:pStyle w:val="11"/>
        <w:ind w:left="-284" w:firstLine="284"/>
        <w:jc w:val="both"/>
      </w:pPr>
      <w:r>
        <w:lastRenderedPageBreak/>
        <w:t>На территории поселения имеется средняя школа, расположенная в новом типо</w:t>
      </w:r>
      <w:r>
        <w:softHyphen/>
        <w:t xml:space="preserve">вом здании. </w:t>
      </w:r>
    </w:p>
    <w:p w:rsidR="00C703EA" w:rsidRDefault="00C703EA" w:rsidP="00C703EA">
      <w:pPr>
        <w:pStyle w:val="11"/>
        <w:ind w:left="-284" w:firstLine="284"/>
        <w:jc w:val="both"/>
      </w:pPr>
      <w:r>
        <w:t>Потребности населения по медицинскому обслуживанию поселения осуществляют 2 ФАП.</w:t>
      </w:r>
      <w:bookmarkStart w:id="9" w:name="bookmark40"/>
      <w:bookmarkStart w:id="10" w:name="bookmark41"/>
      <w:bookmarkStart w:id="11" w:name="bookmark42"/>
      <w:bookmarkStart w:id="12" w:name="bookmark39"/>
    </w:p>
    <w:p w:rsidR="00E247B0" w:rsidRDefault="00E247B0" w:rsidP="00C703EA">
      <w:pPr>
        <w:pStyle w:val="11"/>
        <w:ind w:left="-284" w:firstLine="284"/>
        <w:jc w:val="both"/>
      </w:pPr>
    </w:p>
    <w:p w:rsidR="00C703EA" w:rsidRPr="00490F5D" w:rsidRDefault="00C703EA" w:rsidP="00C703EA">
      <w:pPr>
        <w:pStyle w:val="11"/>
        <w:ind w:left="-284" w:firstLine="284"/>
        <w:jc w:val="center"/>
        <w:rPr>
          <w:b/>
        </w:rPr>
      </w:pPr>
      <w:r w:rsidRPr="00490F5D">
        <w:rPr>
          <w:b/>
        </w:rPr>
        <w:t>2. Существующее положение в сфере произ</w:t>
      </w:r>
      <w:r>
        <w:rPr>
          <w:b/>
        </w:rPr>
        <w:t xml:space="preserve">водства, передачи и потребления </w:t>
      </w:r>
      <w:r w:rsidRPr="00490F5D">
        <w:rPr>
          <w:b/>
        </w:rPr>
        <w:t>тепловой энергии для целей теплоснабжения</w:t>
      </w:r>
      <w:bookmarkEnd w:id="9"/>
      <w:bookmarkEnd w:id="10"/>
      <w:bookmarkEnd w:id="11"/>
      <w:bookmarkEnd w:id="12"/>
    </w:p>
    <w:p w:rsidR="00C703EA" w:rsidRDefault="00C703EA" w:rsidP="00C703EA">
      <w:pPr>
        <w:pStyle w:val="11"/>
        <w:spacing w:after="520"/>
        <w:ind w:left="-284" w:firstLine="284"/>
        <w:jc w:val="both"/>
      </w:pPr>
      <w:bookmarkStart w:id="13" w:name="bookmark43"/>
      <w:r>
        <w:t>Теплоснабжение Пунгинского сельского поселения осуществляется как по цен</w:t>
      </w:r>
      <w:r>
        <w:softHyphen/>
        <w:t>трализованной системе, так и по децентрализованной от автономных источников теплоснабжения.</w:t>
      </w:r>
      <w:bookmarkEnd w:id="13"/>
    </w:p>
    <w:p w:rsidR="00C703EA" w:rsidRDefault="00C703EA" w:rsidP="00C703EA">
      <w:pPr>
        <w:pStyle w:val="22"/>
        <w:keepNext/>
        <w:keepLines/>
        <w:numPr>
          <w:ilvl w:val="0"/>
          <w:numId w:val="15"/>
        </w:numPr>
        <w:tabs>
          <w:tab w:val="left" w:pos="568"/>
        </w:tabs>
        <w:ind w:left="-284" w:firstLine="284"/>
      </w:pPr>
      <w:bookmarkStart w:id="14" w:name="bookmark46"/>
      <w:bookmarkStart w:id="15" w:name="bookmark44"/>
      <w:bookmarkStart w:id="16" w:name="bookmark45"/>
      <w:bookmarkStart w:id="17" w:name="bookmark47"/>
      <w:bookmarkEnd w:id="14"/>
      <w:r>
        <w:t>Функциональная структура теплоснабжения</w:t>
      </w:r>
      <w:bookmarkEnd w:id="15"/>
      <w:bookmarkEnd w:id="16"/>
      <w:bookmarkEnd w:id="17"/>
    </w:p>
    <w:p w:rsidR="00C703EA" w:rsidRDefault="00C703EA" w:rsidP="00C703EA">
      <w:pPr>
        <w:pStyle w:val="11"/>
        <w:ind w:left="-284" w:firstLine="284"/>
        <w:jc w:val="both"/>
      </w:pPr>
      <w:r>
        <w:t>Теплоснабжение Пунгинского сельского поселения осуществляется: в индиви</w:t>
      </w:r>
      <w:r>
        <w:softHyphen/>
        <w:t>дуальных домах от печей и котлов на твердом топливе, от существующей котельной: жилые дома, школа, медпункт, дом культуры, магазин.</w:t>
      </w:r>
    </w:p>
    <w:p w:rsidR="00C703EA" w:rsidRDefault="00C703EA" w:rsidP="00C703EA">
      <w:pPr>
        <w:pStyle w:val="11"/>
        <w:ind w:left="-284" w:firstLine="284"/>
        <w:jc w:val="both"/>
      </w:pPr>
      <w:r w:rsidRPr="00324220">
        <w:t xml:space="preserve">ООО «Тепловод» </w:t>
      </w:r>
      <w:r>
        <w:t>является единственной коммерческой организацией, осуществля</w:t>
      </w:r>
      <w:r>
        <w:softHyphen/>
        <w:t>ющей централизованное теплоснабжение на территории д. Пунгино. Тепловой энер</w:t>
      </w:r>
      <w:r>
        <w:softHyphen/>
        <w:t>гией снабжается 5 жилых домов, 4 объекта социальной сферы, и 1 прочий абонент. Приборы учета тепловой энергии у потребителей отсутствуют.</w:t>
      </w:r>
    </w:p>
    <w:p w:rsidR="00C703EA" w:rsidRDefault="00C703EA" w:rsidP="00C703EA">
      <w:pPr>
        <w:pStyle w:val="11"/>
        <w:ind w:left="-284" w:firstLine="284"/>
        <w:jc w:val="both"/>
      </w:pPr>
      <w:r>
        <w:t>Теплоснабжение осуществляется от котельной, работающей на твердом топливе (дрова).</w:t>
      </w:r>
    </w:p>
    <w:p w:rsidR="00C703EA" w:rsidRDefault="00C703EA" w:rsidP="00C703EA">
      <w:pPr>
        <w:pStyle w:val="11"/>
        <w:spacing w:after="100"/>
        <w:ind w:left="-284" w:firstLine="284"/>
        <w:jc w:val="both"/>
      </w:pPr>
      <w:r>
        <w:t>Протяженность тепловых сетей в поселке составляет 900 м.</w:t>
      </w:r>
      <w:bookmarkStart w:id="18" w:name="bookmark50"/>
      <w:bookmarkStart w:id="19" w:name="bookmark48"/>
      <w:bookmarkStart w:id="20" w:name="bookmark49"/>
      <w:bookmarkStart w:id="21" w:name="bookmark51"/>
      <w:bookmarkEnd w:id="18"/>
    </w:p>
    <w:p w:rsidR="00C703EA" w:rsidRPr="003F11BF" w:rsidRDefault="00C703EA" w:rsidP="00C703EA">
      <w:pPr>
        <w:pStyle w:val="11"/>
        <w:spacing w:after="100"/>
        <w:ind w:left="-284" w:firstLine="284"/>
        <w:jc w:val="center"/>
        <w:rPr>
          <w:b/>
        </w:rPr>
      </w:pPr>
      <w:r w:rsidRPr="003F11BF">
        <w:rPr>
          <w:b/>
        </w:rPr>
        <w:t>2.2 Источники тепловой энергии</w:t>
      </w:r>
      <w:bookmarkEnd w:id="19"/>
      <w:bookmarkEnd w:id="20"/>
      <w:bookmarkEnd w:id="21"/>
    </w:p>
    <w:p w:rsidR="00C703EA" w:rsidRDefault="00C703EA" w:rsidP="00C703EA">
      <w:pPr>
        <w:pStyle w:val="11"/>
        <w:ind w:left="-284" w:firstLine="284"/>
        <w:jc w:val="both"/>
      </w:pPr>
      <w:bookmarkStart w:id="22" w:name="bookmark52"/>
      <w:r>
        <w:t xml:space="preserve">В Пунгинском сельском поселении </w:t>
      </w:r>
      <w:r w:rsidRPr="00324220">
        <w:t xml:space="preserve">ООО «Тепловод» </w:t>
      </w:r>
      <w:r>
        <w:t>осуществляет производство, передачу и распределение тепловой энергии между потребителями по сетям, также находящимся в ведении организации.</w:t>
      </w:r>
      <w:bookmarkEnd w:id="22"/>
    </w:p>
    <w:p w:rsidR="00C703EA" w:rsidRDefault="00C703EA" w:rsidP="00C703EA">
      <w:pPr>
        <w:pStyle w:val="11"/>
        <w:ind w:left="-284" w:firstLine="284"/>
        <w:jc w:val="both"/>
      </w:pPr>
      <w:r>
        <w:t>Котельная представляет собой кирпичное здание, в котором расположено 2 во</w:t>
      </w:r>
      <w:r>
        <w:softHyphen/>
        <w:t xml:space="preserve">догрейных котла и необходимое вспомогательное оборудование. Вырабатываемая </w:t>
      </w:r>
      <w:r>
        <w:lastRenderedPageBreak/>
        <w:t>тепловая энергия производится для нагрева сетевой теплофикационной воды на нуж</w:t>
      </w:r>
      <w:r>
        <w:softHyphen/>
        <w:t>ды отопления подключенных объектов. Также тепло используется на отопление ко</w:t>
      </w:r>
      <w:r>
        <w:softHyphen/>
        <w:t>тельной. На технологию тепло не используется.</w:t>
      </w:r>
    </w:p>
    <w:p w:rsidR="00C703EA" w:rsidRDefault="00C703EA" w:rsidP="00C703EA">
      <w:pPr>
        <w:pStyle w:val="11"/>
        <w:ind w:left="-284" w:firstLine="284"/>
        <w:jc w:val="both"/>
      </w:pPr>
      <w:r>
        <w:t>Основное топливо - дрова. Доставка осуществляется автомобильным транспор</w:t>
      </w:r>
      <w:r>
        <w:softHyphen/>
        <w:t>том. Для хранения топлива предусмотрена площадка возле котельной.</w:t>
      </w:r>
    </w:p>
    <w:p w:rsidR="00C703EA" w:rsidRDefault="00C703EA" w:rsidP="00C703EA">
      <w:pPr>
        <w:pStyle w:val="11"/>
        <w:ind w:left="-284" w:firstLine="284"/>
        <w:jc w:val="both"/>
      </w:pPr>
      <w:r>
        <w:t>Система теплоснабжения закрытая. Водоснабжение осуществляется от центра</w:t>
      </w:r>
      <w:r>
        <w:softHyphen/>
        <w:t>лизованного водопровода.</w:t>
      </w:r>
    </w:p>
    <w:tbl>
      <w:tblPr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41"/>
        <w:gridCol w:w="1643"/>
        <w:gridCol w:w="1590"/>
        <w:gridCol w:w="656"/>
        <w:gridCol w:w="725"/>
        <w:gridCol w:w="1102"/>
        <w:gridCol w:w="1277"/>
        <w:gridCol w:w="2257"/>
      </w:tblGrid>
      <w:tr w:rsidR="0043476B" w:rsidRPr="008620D4" w:rsidTr="0043476B">
        <w:trPr>
          <w:trHeight w:val="1005"/>
        </w:trPr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476B" w:rsidRPr="008620D4" w:rsidRDefault="0043476B" w:rsidP="0043476B">
            <w:pPr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0D4">
              <w:rPr>
                <w:rFonts w:ascii="Times New Roman" w:eastAsia="Times New Roman" w:hAnsi="Times New Roman" w:cs="Times New Roman"/>
                <w:color w:val="000000"/>
              </w:rPr>
              <w:t>Годовая потребность (куб.м)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476B" w:rsidRPr="008620D4" w:rsidRDefault="0043476B" w:rsidP="00862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0D4">
              <w:rPr>
                <w:rFonts w:ascii="Times New Roman" w:eastAsia="Times New Roman" w:hAnsi="Times New Roman" w:cs="Times New Roman"/>
                <w:color w:val="000000"/>
              </w:rPr>
              <w:t>Утвержденный норматинвый запас  (куб.м)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476B" w:rsidRPr="008620D4" w:rsidRDefault="0043476B" w:rsidP="00862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0D4">
              <w:rPr>
                <w:rFonts w:ascii="Times New Roman" w:eastAsia="Times New Roman" w:hAnsi="Times New Roman" w:cs="Times New Roman"/>
                <w:color w:val="000000"/>
              </w:rPr>
              <w:t>Годовое потребление электрической энергии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476B" w:rsidRPr="008620D4" w:rsidRDefault="0043476B" w:rsidP="00862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20D4">
              <w:rPr>
                <w:rFonts w:ascii="Times New Roman" w:eastAsia="Times New Roman" w:hAnsi="Times New Roman" w:cs="Times New Roman"/>
                <w:color w:val="000000"/>
              </w:rPr>
              <w:t>Топливный баланс котельной (в разрезе вида топлива)</w:t>
            </w:r>
          </w:p>
        </w:tc>
        <w:tc>
          <w:tcPr>
            <w:tcW w:w="46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476B" w:rsidRPr="008620D4" w:rsidRDefault="0043476B" w:rsidP="00862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0D4">
              <w:rPr>
                <w:rFonts w:ascii="Times New Roman" w:eastAsia="Times New Roman" w:hAnsi="Times New Roman" w:cs="Times New Roman"/>
                <w:color w:val="000000"/>
              </w:rPr>
              <w:t>Мощность котельной</w:t>
            </w:r>
          </w:p>
        </w:tc>
      </w:tr>
      <w:tr w:rsidR="0043476B" w:rsidRPr="008620D4" w:rsidTr="0043476B">
        <w:trPr>
          <w:trHeight w:val="1752"/>
        </w:trPr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76B" w:rsidRPr="008620D4" w:rsidRDefault="0043476B" w:rsidP="00862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76B" w:rsidRPr="008620D4" w:rsidRDefault="0043476B" w:rsidP="00862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76B" w:rsidRPr="008620D4" w:rsidRDefault="0043476B" w:rsidP="00862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476B" w:rsidRPr="008620D4" w:rsidRDefault="0043476B" w:rsidP="00862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20D4">
              <w:rPr>
                <w:rFonts w:ascii="Times New Roman" w:eastAsia="Times New Roman" w:hAnsi="Times New Roman" w:cs="Times New Roman"/>
                <w:color w:val="000000"/>
              </w:rPr>
              <w:t>куб. м/т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476B" w:rsidRPr="008620D4" w:rsidRDefault="0043476B" w:rsidP="00862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20D4">
              <w:rPr>
                <w:rFonts w:ascii="Times New Roman" w:eastAsia="Times New Roman" w:hAnsi="Times New Roman" w:cs="Times New Roman"/>
                <w:color w:val="000000"/>
              </w:rPr>
              <w:t>т.у.т.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476B" w:rsidRPr="008620D4" w:rsidRDefault="0043476B" w:rsidP="00862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20D4">
              <w:rPr>
                <w:rFonts w:ascii="Times New Roman" w:eastAsia="Times New Roman" w:hAnsi="Times New Roman" w:cs="Times New Roman"/>
                <w:color w:val="000000"/>
              </w:rPr>
              <w:t>установленная мощность, Гкал/час: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476B" w:rsidRPr="008620D4" w:rsidRDefault="0043476B" w:rsidP="00862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20D4">
              <w:rPr>
                <w:rFonts w:ascii="Times New Roman" w:eastAsia="Times New Roman" w:hAnsi="Times New Roman" w:cs="Times New Roman"/>
                <w:color w:val="000000"/>
              </w:rPr>
              <w:t>количество и марка котлов, шт.: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476B" w:rsidRPr="008620D4" w:rsidRDefault="0043476B" w:rsidP="00862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20D4">
              <w:rPr>
                <w:rFonts w:ascii="Times New Roman" w:eastAsia="Times New Roman" w:hAnsi="Times New Roman" w:cs="Times New Roman"/>
                <w:color w:val="000000"/>
              </w:rPr>
              <w:t>год завершения полезного использования котлов (по паспорту котла),остаточный срок амортизации:</w:t>
            </w:r>
          </w:p>
        </w:tc>
      </w:tr>
      <w:tr w:rsidR="0043476B" w:rsidRPr="008620D4" w:rsidTr="0043476B">
        <w:trPr>
          <w:trHeight w:val="1470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476B" w:rsidRPr="008620D4" w:rsidRDefault="0043476B" w:rsidP="00862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620D4">
              <w:rPr>
                <w:rFonts w:ascii="Times New Roman" w:eastAsia="Times New Roman" w:hAnsi="Times New Roman" w:cs="Times New Roman"/>
                <w:color w:val="000000"/>
              </w:rPr>
              <w:t>1541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476B" w:rsidRPr="008620D4" w:rsidRDefault="0043476B" w:rsidP="00862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620D4">
              <w:rPr>
                <w:rFonts w:ascii="Times New Roman" w:eastAsia="Times New Roman" w:hAnsi="Times New Roman" w:cs="Times New Roman"/>
                <w:color w:val="000000"/>
              </w:rPr>
              <w:t>238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476B" w:rsidRPr="008620D4" w:rsidRDefault="0043476B" w:rsidP="00862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620D4">
              <w:rPr>
                <w:rFonts w:ascii="Times New Roman" w:eastAsia="Times New Roman" w:hAnsi="Times New Roman" w:cs="Times New Roman"/>
                <w:color w:val="000000"/>
              </w:rPr>
              <w:t>70,6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476B" w:rsidRPr="008620D4" w:rsidRDefault="0043476B" w:rsidP="00862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620D4">
              <w:rPr>
                <w:rFonts w:ascii="Times New Roman" w:eastAsia="Times New Roman" w:hAnsi="Times New Roman" w:cs="Times New Roman"/>
                <w:color w:val="000000"/>
              </w:rPr>
              <w:t>1364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476B" w:rsidRPr="008620D4" w:rsidRDefault="0043476B" w:rsidP="00862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620D4">
              <w:rPr>
                <w:rFonts w:ascii="Times New Roman" w:eastAsia="Times New Roman" w:hAnsi="Times New Roman" w:cs="Times New Roman"/>
                <w:color w:val="000000"/>
              </w:rPr>
              <w:t>363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476B" w:rsidRPr="008620D4" w:rsidRDefault="0043476B" w:rsidP="00862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620D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476B" w:rsidRPr="008620D4" w:rsidRDefault="0043476B" w:rsidP="00862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20D4">
              <w:rPr>
                <w:rFonts w:ascii="Times New Roman" w:eastAsia="Times New Roman" w:hAnsi="Times New Roman" w:cs="Times New Roman"/>
                <w:color w:val="000000"/>
              </w:rPr>
              <w:t>Котел КВр-1.16 КД - 2 шт.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476B" w:rsidRPr="008620D4" w:rsidRDefault="0043476B" w:rsidP="00862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20D4">
              <w:rPr>
                <w:rFonts w:ascii="Times New Roman" w:eastAsia="Times New Roman" w:hAnsi="Times New Roman" w:cs="Times New Roman"/>
                <w:color w:val="000000"/>
              </w:rPr>
              <w:t>не указано</w:t>
            </w:r>
          </w:p>
        </w:tc>
      </w:tr>
    </w:tbl>
    <w:p w:rsidR="00C703EA" w:rsidRDefault="00C703EA" w:rsidP="00C703EA">
      <w:pPr>
        <w:pStyle w:val="af1"/>
        <w:spacing w:line="360" w:lineRule="auto"/>
        <w:ind w:left="-284" w:firstLine="284"/>
      </w:pPr>
    </w:p>
    <w:p w:rsidR="00C703EA" w:rsidRDefault="00C703EA" w:rsidP="00C703EA">
      <w:pPr>
        <w:pStyle w:val="11"/>
        <w:ind w:left="-284" w:firstLine="284"/>
        <w:jc w:val="both"/>
      </w:pPr>
      <w:bookmarkStart w:id="23" w:name="bookmark53"/>
      <w:r>
        <w:t>Тепловая нагрузка абонентов не постоянна. Она изменяется в зависимости от метеорологических условий (температуры наружного воздуха, ветра инсоляции и др.), работы технологического оборудования и других факторов. Для обеспечения высокого качества теплоснабжения, а также экономичных режимов выработки тепла на станции и транспорта его по тепловым сетям, выбирается соответствующий спо</w:t>
      </w:r>
      <w:r>
        <w:softHyphen/>
        <w:t>соб регулирования. На котельной используется качественный способ регулирования отпуска тепловой энергии, заключающийся в регулировании отпуска теплоты путем изменения температуры теплоносителя на выходе из котельной при сохранении по</w:t>
      </w:r>
      <w:r>
        <w:softHyphen/>
        <w:t>стоянным количества (расхода) теплоносителя, подаваемого в сеть.</w:t>
      </w:r>
      <w:bookmarkEnd w:id="23"/>
    </w:p>
    <w:p w:rsidR="00E247B0" w:rsidRDefault="00E247B0" w:rsidP="00C703EA">
      <w:pPr>
        <w:pStyle w:val="11"/>
        <w:ind w:left="-284" w:firstLine="284"/>
        <w:jc w:val="both"/>
      </w:pPr>
    </w:p>
    <w:p w:rsidR="00C703EA" w:rsidRDefault="00C703EA" w:rsidP="00C703EA">
      <w:pPr>
        <w:pStyle w:val="22"/>
        <w:keepNext/>
        <w:keepLines/>
        <w:numPr>
          <w:ilvl w:val="0"/>
          <w:numId w:val="15"/>
        </w:numPr>
        <w:tabs>
          <w:tab w:val="left" w:pos="538"/>
        </w:tabs>
        <w:spacing w:after="0"/>
        <w:ind w:left="-284" w:firstLine="284"/>
      </w:pPr>
      <w:bookmarkStart w:id="24" w:name="bookmark56"/>
      <w:bookmarkStart w:id="25" w:name="bookmark54"/>
      <w:bookmarkStart w:id="26" w:name="bookmark55"/>
      <w:bookmarkStart w:id="27" w:name="bookmark57"/>
      <w:bookmarkEnd w:id="24"/>
      <w:r>
        <w:lastRenderedPageBreak/>
        <w:t>Тепловые сети, сооружения на них и тепловые пункты</w:t>
      </w:r>
      <w:bookmarkEnd w:id="25"/>
      <w:bookmarkEnd w:id="26"/>
      <w:bookmarkEnd w:id="27"/>
    </w:p>
    <w:p w:rsidR="00C703EA" w:rsidRDefault="00C703EA" w:rsidP="00C703EA">
      <w:pPr>
        <w:pStyle w:val="11"/>
        <w:ind w:left="-284" w:firstLine="284"/>
        <w:jc w:val="both"/>
      </w:pPr>
      <w:r>
        <w:t xml:space="preserve">Протяженность тепловых сетей в </w:t>
      </w:r>
      <w:r w:rsidRPr="00934BE4">
        <w:t>деревне</w:t>
      </w:r>
      <w:r>
        <w:rPr>
          <w:color w:val="FF0000"/>
        </w:rPr>
        <w:t xml:space="preserve"> </w:t>
      </w:r>
      <w:r>
        <w:t>составляет 900 м.</w:t>
      </w:r>
    </w:p>
    <w:p w:rsidR="00C703EA" w:rsidRDefault="00C703EA" w:rsidP="00C703EA">
      <w:pPr>
        <w:pStyle w:val="11"/>
        <w:ind w:left="-284" w:firstLine="284"/>
        <w:jc w:val="both"/>
      </w:pPr>
      <w:r>
        <w:t>Прокладка тепловых сетей проводилась в 1989 году. Система отопления - закры</w:t>
      </w:r>
      <w:r>
        <w:softHyphen/>
        <w:t>тая. Нормативный срок службы труб тепловых сетей составляет 25 лет. Общий износ водопроводных сетей составляет 90%. В качестве запорной арматуры на тепловых се</w:t>
      </w:r>
      <w:r>
        <w:softHyphen/>
        <w:t>тях установлены фланцевые задвижки.</w:t>
      </w:r>
    </w:p>
    <w:p w:rsidR="00C703EA" w:rsidRDefault="00C703EA" w:rsidP="00C703EA">
      <w:pPr>
        <w:pStyle w:val="11"/>
        <w:ind w:left="-284" w:firstLine="284"/>
        <w:jc w:val="both"/>
      </w:pPr>
      <w:r>
        <w:t>Средства автоматизации, телемеханизации и связи отсутствуют.</w:t>
      </w:r>
    </w:p>
    <w:p w:rsidR="00C703EA" w:rsidRDefault="00C703EA" w:rsidP="00C703EA">
      <w:pPr>
        <w:pStyle w:val="11"/>
        <w:ind w:left="-284" w:firstLine="284"/>
        <w:jc w:val="both"/>
      </w:pPr>
      <w:r>
        <w:t>Коммерческий учет у потребителей тепловой энергии отсутствует.</w:t>
      </w:r>
      <w:bookmarkStart w:id="28" w:name="bookmark60"/>
      <w:bookmarkStart w:id="29" w:name="bookmark58"/>
      <w:bookmarkStart w:id="30" w:name="bookmark59"/>
      <w:bookmarkStart w:id="31" w:name="bookmark61"/>
      <w:bookmarkEnd w:id="28"/>
    </w:p>
    <w:p w:rsidR="00C703EA" w:rsidRDefault="00C703EA" w:rsidP="00C703EA">
      <w:pPr>
        <w:pStyle w:val="11"/>
        <w:ind w:left="-284" w:firstLine="284"/>
        <w:jc w:val="both"/>
      </w:pPr>
      <w:r>
        <w:t>Зоны действия источников тепловой энергии</w:t>
      </w:r>
      <w:bookmarkEnd w:id="29"/>
      <w:bookmarkEnd w:id="30"/>
      <w:bookmarkEnd w:id="31"/>
    </w:p>
    <w:p w:rsidR="00C703EA" w:rsidRDefault="00C703EA" w:rsidP="00C703EA">
      <w:pPr>
        <w:pStyle w:val="11"/>
        <w:ind w:left="-284" w:firstLine="284"/>
        <w:jc w:val="both"/>
      </w:pPr>
      <w:bookmarkStart w:id="32" w:name="bookmark62"/>
      <w:r>
        <w:t>Среди основных мероприятий по энергосбережению в системах теплоснабжения можно выделить оптимизацию систем теплоснабжения с учетом эффективного ради</w:t>
      </w:r>
      <w:r>
        <w:softHyphen/>
        <w:t>уса теплоснабжения.</w:t>
      </w:r>
      <w:bookmarkEnd w:id="32"/>
    </w:p>
    <w:p w:rsidR="00C703EA" w:rsidRDefault="00C703EA" w:rsidP="00C703EA">
      <w:pPr>
        <w:pStyle w:val="11"/>
        <w:ind w:left="-284" w:firstLine="284"/>
        <w:jc w:val="both"/>
      </w:pPr>
      <w:r>
        <w:t>Передача тепловой энергии на большие расстояния является экономически не</w:t>
      </w:r>
      <w:r>
        <w:softHyphen/>
        <w:t>эффективной.</w:t>
      </w:r>
    </w:p>
    <w:p w:rsidR="00C703EA" w:rsidRDefault="00C703EA" w:rsidP="00C703EA">
      <w:pPr>
        <w:pStyle w:val="11"/>
        <w:ind w:left="-284" w:firstLine="284"/>
        <w:jc w:val="both"/>
      </w:pPr>
      <w:r>
        <w:t>Радиус эффективного теплоснабжения позволяет определить условия, при кото</w:t>
      </w:r>
      <w:r>
        <w:softHyphen/>
        <w:t>рых подключение новых или увеличивающих тепловую нагрузку теплопотребляю</w:t>
      </w:r>
      <w:r>
        <w:softHyphen/>
        <w:t>щих установок к системе теплоснабжения нецелесообразно вследствие увеличения совокупных расходов в указанной системе на единицу тепловой мощности, определя</w:t>
      </w:r>
      <w:r>
        <w:softHyphen/>
        <w:t>емой для зоны действия каждого источника тепловой энергии.</w:t>
      </w:r>
    </w:p>
    <w:p w:rsidR="00C703EA" w:rsidRDefault="00C703EA" w:rsidP="00C703EA">
      <w:pPr>
        <w:pStyle w:val="11"/>
        <w:ind w:left="-284" w:firstLine="284"/>
        <w:jc w:val="both"/>
      </w:pPr>
      <w:r>
        <w:t>Радиус эффективного теплоснабжения - максимальное расстояние от теплопотребляющей установки до ближайшего источника тепловой энергии в системе тепло</w:t>
      </w:r>
      <w:r>
        <w:softHyphen/>
        <w:t>снабжения, при превышении которого подключение теплопотребляющей установки к данной системе теплоснабжения нецелесообразно по причине увеличения совокуп</w:t>
      </w:r>
      <w:r>
        <w:softHyphen/>
        <w:t>ных расходов в системе теплоснабжения.</w:t>
      </w:r>
    </w:p>
    <w:p w:rsidR="00C703EA" w:rsidRDefault="00C703EA" w:rsidP="00C703EA">
      <w:pPr>
        <w:pStyle w:val="11"/>
        <w:spacing w:after="580"/>
        <w:ind w:left="-284" w:firstLine="284"/>
        <w:jc w:val="both"/>
      </w:pPr>
      <w:r>
        <w:t>Увеличение радиусов действия существующих источников теплоснабжения не предусматривается, новое строительство предполагает и строительство автономных систем теплоснабжения.</w:t>
      </w:r>
    </w:p>
    <w:p w:rsidR="00C703EA" w:rsidRDefault="00C703EA" w:rsidP="00C703EA">
      <w:pPr>
        <w:pStyle w:val="22"/>
        <w:keepNext/>
        <w:keepLines/>
        <w:numPr>
          <w:ilvl w:val="0"/>
          <w:numId w:val="16"/>
        </w:numPr>
        <w:tabs>
          <w:tab w:val="left" w:pos="522"/>
        </w:tabs>
        <w:spacing w:after="80"/>
        <w:ind w:left="-284" w:firstLine="284"/>
      </w:pPr>
      <w:bookmarkStart w:id="33" w:name="bookmark66"/>
      <w:bookmarkStart w:id="34" w:name="bookmark64"/>
      <w:bookmarkStart w:id="35" w:name="bookmark65"/>
      <w:bookmarkStart w:id="36" w:name="bookmark67"/>
      <w:bookmarkStart w:id="37" w:name="bookmark63"/>
      <w:bookmarkEnd w:id="33"/>
      <w:r>
        <w:lastRenderedPageBreak/>
        <w:t>Тепловые нагрузки потребителей тепловой энергии, групп потребителей</w:t>
      </w:r>
      <w:r>
        <w:br/>
        <w:t>тепловой энергии в зонах действия источников тепловой энергии</w:t>
      </w:r>
      <w:bookmarkEnd w:id="34"/>
      <w:bookmarkEnd w:id="35"/>
      <w:bookmarkEnd w:id="36"/>
      <w:bookmarkEnd w:id="37"/>
    </w:p>
    <w:p w:rsidR="00C703EA" w:rsidRDefault="00C703EA" w:rsidP="00C703EA">
      <w:pPr>
        <w:pStyle w:val="11"/>
        <w:spacing w:after="240" w:line="276" w:lineRule="auto"/>
        <w:ind w:left="-284" w:firstLine="284"/>
        <w:jc w:val="both"/>
      </w:pPr>
      <w:r>
        <w:t>Количество потребляемой тепловой энергии потребителями зависит от многих факторов:</w:t>
      </w:r>
    </w:p>
    <w:p w:rsidR="00C703EA" w:rsidRDefault="00C703EA" w:rsidP="00C703EA">
      <w:pPr>
        <w:pStyle w:val="11"/>
        <w:numPr>
          <w:ilvl w:val="0"/>
          <w:numId w:val="17"/>
        </w:numPr>
        <w:tabs>
          <w:tab w:val="left" w:pos="1424"/>
        </w:tabs>
        <w:spacing w:line="290" w:lineRule="auto"/>
        <w:ind w:left="-284" w:firstLine="284"/>
        <w:jc w:val="both"/>
      </w:pPr>
      <w:bookmarkStart w:id="38" w:name="bookmark68"/>
      <w:bookmarkEnd w:id="38"/>
      <w:r>
        <w:t>обеспеченности населения жильем с централизованными коммуникация</w:t>
      </w:r>
      <w:r>
        <w:softHyphen/>
        <w:t>ми;</w:t>
      </w:r>
    </w:p>
    <w:p w:rsidR="00C703EA" w:rsidRDefault="00C703EA" w:rsidP="00C703EA">
      <w:pPr>
        <w:pStyle w:val="11"/>
        <w:numPr>
          <w:ilvl w:val="0"/>
          <w:numId w:val="17"/>
        </w:numPr>
        <w:tabs>
          <w:tab w:val="left" w:pos="1424"/>
        </w:tabs>
        <w:spacing w:line="300" w:lineRule="auto"/>
        <w:ind w:left="-284" w:firstLine="284"/>
        <w:jc w:val="both"/>
      </w:pPr>
      <w:bookmarkStart w:id="39" w:name="bookmark69"/>
      <w:bookmarkEnd w:id="39"/>
      <w:r>
        <w:t>температуры наружного воздуха;</w:t>
      </w:r>
    </w:p>
    <w:p w:rsidR="00C703EA" w:rsidRDefault="00C703EA" w:rsidP="00C703EA">
      <w:pPr>
        <w:pStyle w:val="11"/>
        <w:numPr>
          <w:ilvl w:val="0"/>
          <w:numId w:val="17"/>
        </w:numPr>
        <w:tabs>
          <w:tab w:val="left" w:pos="1424"/>
        </w:tabs>
        <w:spacing w:after="80" w:line="240" w:lineRule="auto"/>
        <w:ind w:left="-284" w:firstLine="284"/>
        <w:jc w:val="both"/>
      </w:pPr>
      <w:bookmarkStart w:id="40" w:name="bookmark70"/>
      <w:bookmarkEnd w:id="40"/>
      <w:r>
        <w:t>от теплопроводности наружных ограждающих поверхностей зданий;</w:t>
      </w:r>
    </w:p>
    <w:p w:rsidR="00C703EA" w:rsidRDefault="00C703EA" w:rsidP="00C703EA">
      <w:pPr>
        <w:pStyle w:val="11"/>
        <w:numPr>
          <w:ilvl w:val="0"/>
          <w:numId w:val="17"/>
        </w:numPr>
        <w:tabs>
          <w:tab w:val="left" w:pos="1424"/>
        </w:tabs>
        <w:spacing w:after="80" w:line="240" w:lineRule="auto"/>
        <w:ind w:left="-284" w:firstLine="284"/>
        <w:jc w:val="both"/>
      </w:pPr>
      <w:bookmarkStart w:id="41" w:name="bookmark71"/>
      <w:bookmarkEnd w:id="41"/>
      <w:r>
        <w:t>от характера отопительного сезона;</w:t>
      </w:r>
    </w:p>
    <w:p w:rsidR="00C703EA" w:rsidRDefault="00C703EA" w:rsidP="00C703EA">
      <w:pPr>
        <w:pStyle w:val="11"/>
        <w:numPr>
          <w:ilvl w:val="0"/>
          <w:numId w:val="17"/>
        </w:numPr>
        <w:tabs>
          <w:tab w:val="left" w:pos="1424"/>
        </w:tabs>
        <w:spacing w:after="80" w:line="240" w:lineRule="auto"/>
        <w:ind w:left="-284" w:firstLine="284"/>
        <w:jc w:val="both"/>
      </w:pPr>
      <w:bookmarkStart w:id="42" w:name="bookmark72"/>
      <w:bookmarkEnd w:id="42"/>
      <w:r>
        <w:t>от назначения зданий;</w:t>
      </w:r>
    </w:p>
    <w:p w:rsidR="00C703EA" w:rsidRDefault="00C703EA" w:rsidP="00C703EA">
      <w:pPr>
        <w:pStyle w:val="11"/>
        <w:numPr>
          <w:ilvl w:val="0"/>
          <w:numId w:val="17"/>
        </w:numPr>
        <w:tabs>
          <w:tab w:val="left" w:pos="1424"/>
        </w:tabs>
        <w:spacing w:after="80" w:line="240" w:lineRule="auto"/>
        <w:ind w:left="-284" w:firstLine="284"/>
        <w:jc w:val="both"/>
      </w:pPr>
      <w:bookmarkStart w:id="43" w:name="bookmark73"/>
      <w:bookmarkEnd w:id="43"/>
      <w:r>
        <w:t>от характера производства, если это промышленные предприятия и т.д.</w:t>
      </w:r>
    </w:p>
    <w:p w:rsidR="00C703EA" w:rsidRDefault="00C703EA" w:rsidP="00C703EA">
      <w:pPr>
        <w:pStyle w:val="11"/>
        <w:ind w:left="-284" w:firstLine="284"/>
        <w:jc w:val="both"/>
      </w:pPr>
      <w:r>
        <w:t>Деревня Пунгино расположена в строительно-климатическом районе IIB. Рас</w:t>
      </w:r>
      <w:r>
        <w:softHyphen/>
        <w:t>чётные температуры для проектирования отопления и вентиляции по СНиП «Строи</w:t>
      </w:r>
      <w:r>
        <w:softHyphen/>
        <w:t>тельная климатология» соответственно приняты и составляют -33</w:t>
      </w:r>
      <w:r>
        <w:rPr>
          <w:i/>
          <w:iCs/>
        </w:rPr>
        <w:t>°С</w:t>
      </w:r>
      <w:r>
        <w:t xml:space="preserve"> и -3,26</w:t>
      </w:r>
      <w:r>
        <w:rPr>
          <w:rFonts w:ascii="Arial" w:eastAsia="Arial" w:hAnsi="Arial" w:cs="Arial"/>
          <w:sz w:val="26"/>
          <w:szCs w:val="26"/>
          <w:vertAlign w:val="superscript"/>
        </w:rPr>
        <w:t>О</w:t>
      </w:r>
      <w:r>
        <w:t>С. Про</w:t>
      </w:r>
      <w:r>
        <w:softHyphen/>
        <w:t>гнозируемая продолжительность отопительного периода принята 231 дней.</w:t>
      </w:r>
    </w:p>
    <w:p w:rsidR="00C703EA" w:rsidRDefault="00C703EA" w:rsidP="00C703EA">
      <w:pPr>
        <w:pStyle w:val="af1"/>
        <w:ind w:left="-284" w:firstLine="284"/>
      </w:pPr>
    </w:p>
    <w:p w:rsidR="00C703EA" w:rsidRDefault="00C703EA" w:rsidP="00C703EA">
      <w:pPr>
        <w:pStyle w:val="af1"/>
        <w:ind w:left="-284" w:firstLine="284"/>
      </w:pPr>
      <w:r w:rsidRPr="00345B78">
        <w:t xml:space="preserve"> </w:t>
      </w:r>
      <w:r>
        <w:t>Таблица 2.2 - Средняя температура воздуха за последние пять лет</w:t>
      </w:r>
    </w:p>
    <w:tbl>
      <w:tblPr>
        <w:tblOverlap w:val="never"/>
        <w:tblW w:w="1006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4"/>
        <w:gridCol w:w="968"/>
        <w:gridCol w:w="968"/>
        <w:gridCol w:w="973"/>
        <w:gridCol w:w="968"/>
        <w:gridCol w:w="969"/>
        <w:gridCol w:w="3230"/>
      </w:tblGrid>
      <w:tr w:rsidR="00C703EA" w:rsidTr="006A5695">
        <w:trPr>
          <w:trHeight w:hRule="exact" w:val="436"/>
          <w:jc w:val="center"/>
        </w:trPr>
        <w:tc>
          <w:tcPr>
            <w:tcW w:w="683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Средняя температура воздуха за год, С</w:t>
            </w:r>
          </w:p>
        </w:tc>
        <w:tc>
          <w:tcPr>
            <w:tcW w:w="3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Средняя температура за по</w:t>
            </w:r>
            <w:r w:rsidRPr="00BC7696">
              <w:rPr>
                <w:sz w:val="24"/>
                <w:szCs w:val="24"/>
              </w:rPr>
              <w:softHyphen/>
              <w:t>следние пять лет, С</w:t>
            </w:r>
          </w:p>
        </w:tc>
      </w:tr>
      <w:tr w:rsidR="00C703EA" w:rsidTr="006A5695">
        <w:trPr>
          <w:trHeight w:hRule="exact" w:val="436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Месяц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2017г.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2018г.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2019г.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2020г.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2021г.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703EA" w:rsidRPr="00BC7696" w:rsidRDefault="00C703EA" w:rsidP="00C703EA">
            <w:pPr>
              <w:ind w:left="-284" w:firstLine="284"/>
            </w:pPr>
          </w:p>
        </w:tc>
      </w:tr>
      <w:tr w:rsidR="00C703EA" w:rsidTr="006A5695">
        <w:trPr>
          <w:trHeight w:hRule="exact" w:val="436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Январь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-4,0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-12,6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-11,9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-19,2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-13,7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-12,28</w:t>
            </w:r>
          </w:p>
        </w:tc>
      </w:tr>
      <w:tr w:rsidR="00C703EA" w:rsidTr="006A5695">
        <w:trPr>
          <w:trHeight w:hRule="exact" w:val="436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Февраль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-15,8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-7,1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-10,4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-15,2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-20,1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-13,72</w:t>
            </w:r>
          </w:p>
        </w:tc>
      </w:tr>
      <w:tr w:rsidR="00C703EA" w:rsidTr="006A5695">
        <w:trPr>
          <w:trHeight w:hRule="exact" w:val="432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Март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-2,5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-1,2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-4,1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-5,4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-6,8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-4,0</w:t>
            </w:r>
          </w:p>
        </w:tc>
      </w:tr>
      <w:tr w:rsidR="00C703EA" w:rsidTr="006A5695">
        <w:trPr>
          <w:trHeight w:hRule="exact" w:val="436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Апрель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5,1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6,6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3,1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5,7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3,4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4,78</w:t>
            </w:r>
          </w:p>
        </w:tc>
      </w:tr>
      <w:tr w:rsidR="00C703EA" w:rsidTr="006A5695">
        <w:trPr>
          <w:trHeight w:hRule="exact" w:val="436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Май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14,7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11,6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13,3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6,4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13,4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11,88</w:t>
            </w:r>
          </w:p>
        </w:tc>
      </w:tr>
      <w:tr w:rsidR="00C703EA" w:rsidTr="006A5695">
        <w:trPr>
          <w:trHeight w:hRule="exact" w:val="432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Сентябрь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11,5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9,3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13,5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12,0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9,26</w:t>
            </w:r>
          </w:p>
        </w:tc>
      </w:tr>
      <w:tr w:rsidR="00C703EA" w:rsidTr="006A5695">
        <w:trPr>
          <w:trHeight w:hRule="exact" w:val="436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Октябрь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5,3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6,8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5,6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3,0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6,0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5,34</w:t>
            </w:r>
          </w:p>
        </w:tc>
      </w:tr>
      <w:tr w:rsidR="00C703EA" w:rsidTr="006A5695">
        <w:trPr>
          <w:trHeight w:hRule="exact" w:val="436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Ноябрь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-5,3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1,6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-1,7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-5,3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-2,12</w:t>
            </w:r>
          </w:p>
        </w:tc>
      </w:tr>
      <w:tr w:rsidR="00C703EA" w:rsidTr="006A5695">
        <w:trPr>
          <w:trHeight w:hRule="exact" w:val="432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Декабря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-12,2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-6,4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-12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-10,6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-7,2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-9,68</w:t>
            </w:r>
          </w:p>
        </w:tc>
      </w:tr>
      <w:tr w:rsidR="00C703EA" w:rsidTr="006A5695">
        <w:trPr>
          <w:trHeight w:hRule="exact" w:val="620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Средняя за ОЗП, °С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-2,3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-0,72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4,04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-5,61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-4,72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-3,51</w:t>
            </w:r>
          </w:p>
        </w:tc>
      </w:tr>
    </w:tbl>
    <w:p w:rsidR="00C703EA" w:rsidRDefault="00C703EA" w:rsidP="008620D4">
      <w:pPr>
        <w:spacing w:line="1" w:lineRule="exact"/>
        <w:rPr>
          <w:sz w:val="2"/>
          <w:szCs w:val="2"/>
        </w:rPr>
      </w:pPr>
    </w:p>
    <w:p w:rsidR="00C703EA" w:rsidRDefault="00C703EA" w:rsidP="00C703EA">
      <w:pPr>
        <w:pStyle w:val="11"/>
        <w:spacing w:after="320" w:line="271" w:lineRule="auto"/>
        <w:ind w:left="-284" w:firstLine="284"/>
      </w:pPr>
      <w:r>
        <w:t>Структура расчетной присоединенной тепловой нагрузки на отопление жилого фонда и объектов социальной сферы деревни Пунгино представлена в таблице 2.3</w:t>
      </w:r>
    </w:p>
    <w:p w:rsidR="00C703EA" w:rsidRDefault="00C703EA" w:rsidP="00C703EA">
      <w:pPr>
        <w:pStyle w:val="af1"/>
        <w:ind w:left="-284" w:firstLine="284"/>
      </w:pPr>
      <w:r>
        <w:lastRenderedPageBreak/>
        <w:t>Таблица 2.3 - Тепловые нагрузки потребителей тепловой энергии.</w:t>
      </w:r>
    </w:p>
    <w:tbl>
      <w:tblPr>
        <w:tblOverlap w:val="never"/>
        <w:tblW w:w="1034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90"/>
        <w:gridCol w:w="1474"/>
        <w:gridCol w:w="1891"/>
        <w:gridCol w:w="1531"/>
        <w:gridCol w:w="2122"/>
        <w:gridCol w:w="935"/>
      </w:tblGrid>
      <w:tr w:rsidR="00C703EA" w:rsidTr="006A5695">
        <w:trPr>
          <w:trHeight w:hRule="exact" w:val="1339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Год по</w:t>
            </w:r>
            <w:r w:rsidRPr="00BC7696">
              <w:rPr>
                <w:sz w:val="24"/>
                <w:szCs w:val="24"/>
              </w:rPr>
              <w:softHyphen/>
              <w:t>стройки здания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Наружный строительный объем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Тепловая нагрузка на отопле</w:t>
            </w:r>
            <w:r w:rsidRPr="00BC7696">
              <w:rPr>
                <w:sz w:val="24"/>
                <w:szCs w:val="24"/>
              </w:rPr>
              <w:softHyphen/>
              <w:t>ние, Гкал/ч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Тепловая нагрузка на отопление на горячее водо</w:t>
            </w:r>
            <w:r w:rsidRPr="00BC7696">
              <w:rPr>
                <w:sz w:val="24"/>
                <w:szCs w:val="24"/>
              </w:rPr>
              <w:softHyphen/>
              <w:t>снабжение, Гкал/ч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Итого тепловая нагрузка, Гкал/ч</w:t>
            </w:r>
          </w:p>
        </w:tc>
      </w:tr>
      <w:tr w:rsidR="00C703EA" w:rsidTr="006A5695">
        <w:trPr>
          <w:trHeight w:hRule="exact" w:val="331"/>
          <w:jc w:val="center"/>
        </w:trPr>
        <w:tc>
          <w:tcPr>
            <w:tcW w:w="103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Жилые дома</w:t>
            </w:r>
          </w:p>
        </w:tc>
      </w:tr>
      <w:tr w:rsidR="00C703EA" w:rsidTr="006A5695">
        <w:trPr>
          <w:trHeight w:hRule="exact" w:val="336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ул. Советская 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1990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3637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0,096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0,096</w:t>
            </w:r>
          </w:p>
        </w:tc>
      </w:tr>
      <w:tr w:rsidR="00C703EA" w:rsidTr="006A5695">
        <w:trPr>
          <w:trHeight w:hRule="exact" w:val="331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ул. Советская 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1990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3636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0,096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0,096</w:t>
            </w:r>
          </w:p>
        </w:tc>
      </w:tr>
      <w:tr w:rsidR="00C703EA" w:rsidTr="006A5695">
        <w:trPr>
          <w:trHeight w:hRule="exact" w:val="331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ул. Советская 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1990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3636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0,096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0,096</w:t>
            </w:r>
          </w:p>
        </w:tc>
      </w:tr>
      <w:tr w:rsidR="00C703EA" w:rsidTr="006A5695">
        <w:trPr>
          <w:trHeight w:hRule="exact" w:val="331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ул. Советская 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1990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3637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0,096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0,096</w:t>
            </w:r>
          </w:p>
        </w:tc>
      </w:tr>
      <w:tr w:rsidR="00C703EA" w:rsidTr="006A5695">
        <w:trPr>
          <w:trHeight w:hRule="exact" w:val="331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927863">
            <w:pPr>
              <w:pStyle w:val="af"/>
              <w:spacing w:line="240" w:lineRule="auto"/>
              <w:ind w:left="-284" w:firstLine="284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ул. Советская 11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1990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3638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0,096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0,096</w:t>
            </w:r>
          </w:p>
        </w:tc>
      </w:tr>
      <w:tr w:rsidR="00C703EA" w:rsidTr="006A5695">
        <w:trPr>
          <w:trHeight w:hRule="exact" w:val="336"/>
          <w:jc w:val="center"/>
        </w:trPr>
        <w:tc>
          <w:tcPr>
            <w:tcW w:w="103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Муниципальные бюджетные потребители</w:t>
            </w:r>
          </w:p>
        </w:tc>
      </w:tr>
      <w:tr w:rsidR="00C703EA" w:rsidTr="006A5695">
        <w:trPr>
          <w:trHeight w:hRule="exact" w:val="331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Школа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1992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12845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0,233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0,233</w:t>
            </w:r>
          </w:p>
        </w:tc>
      </w:tr>
      <w:tr w:rsidR="00C703EA" w:rsidTr="006A5695">
        <w:trPr>
          <w:trHeight w:hRule="exact" w:val="331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Медпункт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1982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418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0,009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0,009</w:t>
            </w:r>
          </w:p>
        </w:tc>
      </w:tr>
      <w:tr w:rsidR="00C703EA" w:rsidTr="006A5695">
        <w:trPr>
          <w:trHeight w:hRule="exact" w:val="331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Дом культуры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1972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2400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0,045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0,045</w:t>
            </w:r>
          </w:p>
        </w:tc>
      </w:tr>
      <w:tr w:rsidR="00C703EA" w:rsidTr="006A5695">
        <w:trPr>
          <w:trHeight w:hRule="exact" w:val="331"/>
          <w:jc w:val="center"/>
        </w:trPr>
        <w:tc>
          <w:tcPr>
            <w:tcW w:w="103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Прочие</w:t>
            </w:r>
          </w:p>
        </w:tc>
      </w:tr>
      <w:tr w:rsidR="00C703EA" w:rsidTr="006A5695">
        <w:trPr>
          <w:trHeight w:hRule="exact" w:val="331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Магазин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2005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140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0,003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0,003</w:t>
            </w:r>
          </w:p>
        </w:tc>
      </w:tr>
      <w:tr w:rsidR="00C703EA" w:rsidTr="006A5695">
        <w:trPr>
          <w:trHeight w:hRule="exact" w:val="346"/>
          <w:jc w:val="center"/>
        </w:trPr>
        <w:tc>
          <w:tcPr>
            <w:tcW w:w="9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right"/>
              <w:rPr>
                <w:sz w:val="24"/>
                <w:szCs w:val="24"/>
              </w:rPr>
            </w:pPr>
            <w:r w:rsidRPr="00BC7696">
              <w:rPr>
                <w:b/>
                <w:bCs/>
                <w:sz w:val="24"/>
                <w:szCs w:val="24"/>
              </w:rPr>
              <w:t>Итого</w:t>
            </w:r>
            <w:r w:rsidRPr="00BC7696">
              <w:rPr>
                <w:sz w:val="24"/>
                <w:szCs w:val="24"/>
              </w:rPr>
              <w:t>: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0,770</w:t>
            </w:r>
          </w:p>
        </w:tc>
      </w:tr>
    </w:tbl>
    <w:p w:rsidR="00C703EA" w:rsidRDefault="00C703EA" w:rsidP="00C703EA">
      <w:pPr>
        <w:spacing w:line="1" w:lineRule="exact"/>
        <w:ind w:left="-284" w:firstLine="284"/>
        <w:rPr>
          <w:sz w:val="2"/>
          <w:szCs w:val="2"/>
        </w:rPr>
      </w:pPr>
    </w:p>
    <w:p w:rsidR="00E247B0" w:rsidRDefault="00E247B0" w:rsidP="00C703EA">
      <w:pPr>
        <w:spacing w:line="1" w:lineRule="exact"/>
        <w:ind w:left="-284" w:firstLine="284"/>
        <w:rPr>
          <w:sz w:val="2"/>
          <w:szCs w:val="2"/>
        </w:rPr>
      </w:pPr>
    </w:p>
    <w:p w:rsidR="00C703EA" w:rsidRDefault="00C703EA" w:rsidP="00C703EA">
      <w:pPr>
        <w:pStyle w:val="22"/>
        <w:keepNext/>
        <w:keepLines/>
        <w:numPr>
          <w:ilvl w:val="1"/>
          <w:numId w:val="20"/>
        </w:numPr>
        <w:tabs>
          <w:tab w:val="left" w:pos="476"/>
        </w:tabs>
        <w:spacing w:after="0"/>
        <w:ind w:left="-284" w:firstLine="284"/>
      </w:pPr>
      <w:bookmarkStart w:id="44" w:name="bookmark77"/>
      <w:bookmarkStart w:id="45" w:name="bookmark83"/>
      <w:bookmarkStart w:id="46" w:name="bookmark84"/>
      <w:bookmarkStart w:id="47" w:name="bookmark80"/>
      <w:bookmarkEnd w:id="44"/>
      <w:bookmarkEnd w:id="45"/>
      <w:r>
        <w:t>Топливные балансы источников тепловой энергии и система обеспечения</w:t>
      </w:r>
      <w:bookmarkStart w:id="48" w:name="bookmark81"/>
      <w:bookmarkStart w:id="49" w:name="bookmark82"/>
      <w:bookmarkStart w:id="50" w:name="bookmark85"/>
      <w:bookmarkEnd w:id="46"/>
      <w:bookmarkEnd w:id="47"/>
      <w:r>
        <w:t xml:space="preserve"> топливом</w:t>
      </w:r>
      <w:bookmarkEnd w:id="48"/>
      <w:bookmarkEnd w:id="49"/>
      <w:bookmarkEnd w:id="50"/>
    </w:p>
    <w:p w:rsidR="00C703EA" w:rsidRDefault="00C703EA" w:rsidP="00C703EA">
      <w:pPr>
        <w:pStyle w:val="11"/>
        <w:ind w:left="-284" w:firstLine="284"/>
        <w:jc w:val="both"/>
      </w:pPr>
      <w:r>
        <w:t>В таблице 2.4 представлены топливные балансы источника тепловой энергии и системы обеспечения топливом.</w:t>
      </w:r>
    </w:p>
    <w:p w:rsidR="00C703EA" w:rsidRDefault="00C703EA" w:rsidP="00C703EA">
      <w:pPr>
        <w:pStyle w:val="af1"/>
        <w:spacing w:line="360" w:lineRule="auto"/>
        <w:ind w:left="-284" w:firstLine="284"/>
      </w:pPr>
      <w:r>
        <w:t>Таблица 2.4 - Топливные балансы источника тепловой энергии.</w:t>
      </w:r>
    </w:p>
    <w:tbl>
      <w:tblPr>
        <w:tblOverlap w:val="never"/>
        <w:tblW w:w="1034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2"/>
        <w:gridCol w:w="1306"/>
        <w:gridCol w:w="1138"/>
        <w:gridCol w:w="1133"/>
        <w:gridCol w:w="1133"/>
        <w:gridCol w:w="1704"/>
        <w:gridCol w:w="1277"/>
        <w:gridCol w:w="1010"/>
      </w:tblGrid>
      <w:tr w:rsidR="00C703EA" w:rsidRPr="00BC7696" w:rsidTr="006A5695">
        <w:trPr>
          <w:trHeight w:hRule="exact" w:val="853"/>
          <w:jc w:val="center"/>
        </w:trPr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Наимено</w:t>
            </w:r>
            <w:r w:rsidRPr="00BC7696">
              <w:rPr>
                <w:sz w:val="24"/>
                <w:szCs w:val="24"/>
              </w:rPr>
              <w:softHyphen/>
              <w:t>вание ис</w:t>
            </w:r>
            <w:r w:rsidRPr="00BC7696">
              <w:rPr>
                <w:sz w:val="24"/>
                <w:szCs w:val="24"/>
              </w:rPr>
              <w:softHyphen/>
              <w:t>точника тепловой энергии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Вид ис</w:t>
            </w:r>
            <w:r w:rsidRPr="00BC7696">
              <w:rPr>
                <w:sz w:val="24"/>
                <w:szCs w:val="24"/>
              </w:rPr>
              <w:softHyphen/>
              <w:t>пользу</w:t>
            </w:r>
            <w:r w:rsidRPr="00BC7696">
              <w:rPr>
                <w:sz w:val="24"/>
                <w:szCs w:val="24"/>
              </w:rPr>
              <w:softHyphen/>
              <w:t>емого топлива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Низ</w:t>
            </w:r>
            <w:r w:rsidRPr="00BC7696">
              <w:rPr>
                <w:sz w:val="24"/>
                <w:szCs w:val="24"/>
              </w:rPr>
              <w:softHyphen/>
              <w:t>шая тепло</w:t>
            </w:r>
            <w:r w:rsidRPr="00BC7696">
              <w:rPr>
                <w:sz w:val="24"/>
                <w:szCs w:val="24"/>
              </w:rPr>
              <w:softHyphen/>
              <w:t>та сго</w:t>
            </w:r>
            <w:r w:rsidRPr="00BC7696">
              <w:rPr>
                <w:sz w:val="24"/>
                <w:szCs w:val="24"/>
              </w:rPr>
              <w:softHyphen/>
              <w:t>рания, ккал/кг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Нали</w:t>
            </w:r>
            <w:r w:rsidRPr="00BC7696">
              <w:rPr>
                <w:sz w:val="24"/>
                <w:szCs w:val="24"/>
              </w:rPr>
              <w:softHyphen/>
              <w:t>чие ре</w:t>
            </w:r>
            <w:r w:rsidRPr="00BC7696">
              <w:rPr>
                <w:sz w:val="24"/>
                <w:szCs w:val="24"/>
              </w:rPr>
              <w:softHyphen/>
              <w:t>зервно</w:t>
            </w:r>
            <w:r w:rsidRPr="00BC7696">
              <w:rPr>
                <w:sz w:val="24"/>
                <w:szCs w:val="24"/>
              </w:rPr>
              <w:softHyphen/>
              <w:t>го топ</w:t>
            </w:r>
            <w:r w:rsidRPr="00BC7696">
              <w:rPr>
                <w:sz w:val="24"/>
                <w:szCs w:val="24"/>
              </w:rPr>
              <w:softHyphen/>
              <w:t>лива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Отпуск тепло</w:t>
            </w:r>
            <w:r w:rsidRPr="00BC7696">
              <w:rPr>
                <w:sz w:val="24"/>
                <w:szCs w:val="24"/>
              </w:rPr>
              <w:softHyphen/>
              <w:t>вой энер</w:t>
            </w:r>
            <w:r w:rsidRPr="00BC7696">
              <w:rPr>
                <w:sz w:val="24"/>
                <w:szCs w:val="24"/>
              </w:rPr>
              <w:softHyphen/>
              <w:t>гии, Гкал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Норматив</w:t>
            </w:r>
            <w:r w:rsidRPr="00BC7696">
              <w:rPr>
                <w:sz w:val="24"/>
                <w:szCs w:val="24"/>
              </w:rPr>
              <w:softHyphen/>
              <w:t>ный удель</w:t>
            </w:r>
            <w:r w:rsidRPr="00BC7696">
              <w:rPr>
                <w:sz w:val="24"/>
                <w:szCs w:val="24"/>
              </w:rPr>
              <w:softHyphen/>
              <w:t>ный расход условного топлива кг у.т./Гкал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Расчётный годо</w:t>
            </w:r>
            <w:r w:rsidRPr="00BC7696">
              <w:rPr>
                <w:sz w:val="24"/>
                <w:szCs w:val="24"/>
              </w:rPr>
              <w:softHyphen/>
              <w:t>вой расход основного топлива</w:t>
            </w:r>
          </w:p>
        </w:tc>
      </w:tr>
      <w:tr w:rsidR="00C703EA" w:rsidRPr="00BC7696" w:rsidTr="006A5695">
        <w:trPr>
          <w:trHeight w:hRule="exact" w:val="867"/>
          <w:jc w:val="center"/>
        </w:trPr>
        <w:tc>
          <w:tcPr>
            <w:tcW w:w="1642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C703EA" w:rsidRPr="00BC7696" w:rsidRDefault="00C703EA" w:rsidP="00C703EA">
            <w:pPr>
              <w:ind w:left="-284" w:firstLine="284"/>
            </w:pPr>
          </w:p>
        </w:tc>
        <w:tc>
          <w:tcPr>
            <w:tcW w:w="1306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C703EA" w:rsidRPr="00BC7696" w:rsidRDefault="00C703EA" w:rsidP="00C703EA">
            <w:pPr>
              <w:ind w:left="-284" w:firstLine="284"/>
            </w:pP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C703EA" w:rsidRPr="00BC7696" w:rsidRDefault="00C703EA" w:rsidP="00C703EA">
            <w:pPr>
              <w:ind w:left="-284" w:firstLine="284"/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C703EA" w:rsidRPr="00BC7696" w:rsidRDefault="00C703EA" w:rsidP="00C703EA">
            <w:pPr>
              <w:ind w:left="-284" w:firstLine="284"/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C703EA" w:rsidRPr="00BC7696" w:rsidRDefault="00C703EA" w:rsidP="00C703EA">
            <w:pPr>
              <w:ind w:left="-284" w:firstLine="284"/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C703EA" w:rsidRPr="00BC7696" w:rsidRDefault="00C703EA" w:rsidP="00C703EA">
            <w:pPr>
              <w:ind w:left="-284" w:firstLine="284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услов</w:t>
            </w:r>
            <w:r w:rsidRPr="00BC7696">
              <w:rPr>
                <w:sz w:val="24"/>
                <w:szCs w:val="24"/>
              </w:rPr>
              <w:softHyphen/>
              <w:t>ного топлива, т у.т.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703EA" w:rsidRPr="00BC7696" w:rsidRDefault="00C703EA" w:rsidP="00C703EA">
            <w:pPr>
              <w:pStyle w:val="af"/>
              <w:spacing w:line="122" w:lineRule="auto"/>
              <w:ind w:left="-28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BC7696">
              <w:rPr>
                <w:sz w:val="24"/>
                <w:szCs w:val="24"/>
              </w:rPr>
              <w:t>м</w:t>
            </w:r>
          </w:p>
        </w:tc>
      </w:tr>
      <w:tr w:rsidR="00C703EA" w:rsidRPr="00BC7696" w:rsidTr="006A5695">
        <w:trPr>
          <w:trHeight w:hRule="exact" w:val="662"/>
          <w:jc w:val="center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bookmarkStart w:id="51" w:name="bookmark86"/>
            <w:r w:rsidRPr="00BC7696">
              <w:rPr>
                <w:sz w:val="24"/>
                <w:szCs w:val="24"/>
              </w:rPr>
              <w:t>Котельная д. Пунгино</w:t>
            </w:r>
            <w:bookmarkEnd w:id="51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Дрова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6000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600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485,5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1825,3</w:t>
            </w:r>
          </w:p>
        </w:tc>
      </w:tr>
    </w:tbl>
    <w:p w:rsidR="00C703EA" w:rsidRDefault="00C703EA" w:rsidP="00C703EA">
      <w:pPr>
        <w:spacing w:after="499" w:line="1" w:lineRule="exact"/>
        <w:ind w:left="-284" w:firstLine="284"/>
      </w:pPr>
    </w:p>
    <w:p w:rsidR="00E247B0" w:rsidRPr="00BC7696" w:rsidRDefault="00E247B0" w:rsidP="00C703EA">
      <w:pPr>
        <w:spacing w:after="499" w:line="1" w:lineRule="exact"/>
        <w:ind w:left="-284" w:firstLine="284"/>
      </w:pPr>
    </w:p>
    <w:p w:rsidR="00C703EA" w:rsidRDefault="00C703EA" w:rsidP="00C703EA">
      <w:pPr>
        <w:pStyle w:val="22"/>
        <w:keepNext/>
        <w:keepLines/>
        <w:numPr>
          <w:ilvl w:val="0"/>
          <w:numId w:val="18"/>
        </w:numPr>
        <w:tabs>
          <w:tab w:val="left" w:pos="476"/>
        </w:tabs>
        <w:ind w:left="-284" w:firstLine="284"/>
      </w:pPr>
      <w:bookmarkStart w:id="52" w:name="bookmark89"/>
      <w:bookmarkStart w:id="53" w:name="bookmark87"/>
      <w:bookmarkStart w:id="54" w:name="bookmark88"/>
      <w:bookmarkStart w:id="55" w:name="bookmark90"/>
      <w:bookmarkEnd w:id="52"/>
      <w:r>
        <w:t>Надежность теплоснабжения</w:t>
      </w:r>
      <w:bookmarkEnd w:id="53"/>
      <w:bookmarkEnd w:id="54"/>
      <w:bookmarkEnd w:id="55"/>
    </w:p>
    <w:p w:rsidR="00C703EA" w:rsidRDefault="00C703EA" w:rsidP="00C703EA">
      <w:pPr>
        <w:pStyle w:val="11"/>
        <w:ind w:left="-284" w:firstLine="284"/>
        <w:jc w:val="both"/>
      </w:pPr>
      <w:r>
        <w:t>Надежность системы теплоснабжения - способность производить, транспорти</w:t>
      </w:r>
      <w:r>
        <w:softHyphen/>
        <w:t>ровать и распределять среди потребителей в необходимых количествах теплоноси</w:t>
      </w:r>
      <w:r>
        <w:softHyphen/>
      </w:r>
      <w:r>
        <w:lastRenderedPageBreak/>
        <w:t>тель с соблюдением заданных параметров при нормальных условиях эксплуатации. Понятие надежности систем теплоснабжения базируется на вероятностной оценке работы системы, что в свою очередь связано с вероятностной оценкой продолжи</w:t>
      </w:r>
      <w:r>
        <w:softHyphen/>
        <w:t>тельности работы ее элементов, которая определяется законом распределения време</w:t>
      </w:r>
      <w:r>
        <w:softHyphen/>
        <w:t>ни этой работы. Главный критерий надежности систем — безотказная работа элемен</w:t>
      </w:r>
      <w:r>
        <w:softHyphen/>
        <w:t>та (системы) в течение расчетного времени. Система теплоснабжения относится к со</w:t>
      </w:r>
      <w:r>
        <w:softHyphen/>
        <w:t>оружениям, обслуживающим человека, ее отказ влечет недопустимые для него изме</w:t>
      </w:r>
      <w:r>
        <w:softHyphen/>
        <w:t>нения окружающей среды.</w:t>
      </w:r>
    </w:p>
    <w:p w:rsidR="00C703EA" w:rsidRDefault="00C703EA" w:rsidP="00C703EA">
      <w:pPr>
        <w:pStyle w:val="11"/>
        <w:ind w:left="-284" w:firstLine="284"/>
        <w:jc w:val="both"/>
      </w:pPr>
      <w:r>
        <w:t>Система теплоснабжения — сложное техническое сооружение, поэтому ее надежность оценивается показателем качества функционирования. Если все элемен</w:t>
      </w:r>
      <w:r>
        <w:softHyphen/>
        <w:t>ты системы исправны, то исправна и она в целом. Для повышения надежности систе</w:t>
      </w:r>
      <w:r>
        <w:softHyphen/>
        <w:t>мы теплоснабжения деревни Пунгино необходимы качественная эксплуатация, теку</w:t>
      </w:r>
      <w:r>
        <w:softHyphen/>
        <w:t>щий и капитальный ремонты.</w:t>
      </w:r>
    </w:p>
    <w:p w:rsidR="00C703EA" w:rsidRDefault="00C703EA" w:rsidP="00C703EA">
      <w:pPr>
        <w:pStyle w:val="11"/>
        <w:spacing w:after="520"/>
        <w:ind w:left="-284" w:firstLine="284"/>
        <w:jc w:val="both"/>
      </w:pPr>
      <w:r>
        <w:t>Действующие системы теплоснабжения деревни Пунгино в настоящее время требуют модернизации, необходимо повсеместное повышение уровня технической надежности системы теплоснабжения.</w:t>
      </w:r>
    </w:p>
    <w:p w:rsidR="00C703EA" w:rsidRDefault="00C703EA" w:rsidP="00C703EA">
      <w:pPr>
        <w:pStyle w:val="22"/>
        <w:keepNext/>
        <w:keepLines/>
        <w:numPr>
          <w:ilvl w:val="0"/>
          <w:numId w:val="18"/>
        </w:numPr>
        <w:tabs>
          <w:tab w:val="left" w:pos="670"/>
        </w:tabs>
        <w:ind w:left="-284" w:firstLine="284"/>
      </w:pPr>
      <w:bookmarkStart w:id="56" w:name="bookmark94"/>
      <w:bookmarkStart w:id="57" w:name="bookmark98"/>
      <w:bookmarkStart w:id="58" w:name="bookmark96"/>
      <w:bookmarkStart w:id="59" w:name="bookmark97"/>
      <w:bookmarkStart w:id="60" w:name="bookmark99"/>
      <w:bookmarkEnd w:id="56"/>
      <w:bookmarkEnd w:id="57"/>
      <w:r>
        <w:t>Цены (тарифы) в сфере теплоснабжения</w:t>
      </w:r>
      <w:bookmarkEnd w:id="58"/>
      <w:bookmarkEnd w:id="59"/>
      <w:bookmarkEnd w:id="60"/>
    </w:p>
    <w:p w:rsidR="00C703EA" w:rsidRDefault="00C703EA" w:rsidP="00C703EA">
      <w:pPr>
        <w:pStyle w:val="11"/>
        <w:ind w:left="-284" w:firstLine="284"/>
        <w:jc w:val="both"/>
      </w:pPr>
      <w:bookmarkStart w:id="61" w:name="bookmark100"/>
      <w:r>
        <w:t>Стоимость тепловой энергии для потребителей складывается из затрат на произ</w:t>
      </w:r>
      <w:r>
        <w:softHyphen/>
        <w:t xml:space="preserve">водство тепла и стоимости услуг по передаче тепла на основании расчетов. </w:t>
      </w:r>
      <w:bookmarkEnd w:id="61"/>
    </w:p>
    <w:p w:rsidR="00C703EA" w:rsidRDefault="00C703EA" w:rsidP="00C703EA">
      <w:pPr>
        <w:pStyle w:val="11"/>
        <w:ind w:left="-284" w:firstLine="284"/>
        <w:jc w:val="both"/>
      </w:pPr>
      <w:r>
        <w:t>Плата за подключение к системе теплоснабжения и поступлений денежных средств от осуществления указанной деятельности отсутствует.</w:t>
      </w:r>
    </w:p>
    <w:p w:rsidR="00C703EA" w:rsidRDefault="00C703EA" w:rsidP="00C703EA">
      <w:pPr>
        <w:pStyle w:val="11"/>
        <w:ind w:left="-284" w:firstLine="284"/>
        <w:jc w:val="both"/>
      </w:pPr>
      <w:r>
        <w:t>Плата за услуги по поддержанию резервной тепловой мощности, в том числе для социально значимых категорий потребителей отсутствует.</w:t>
      </w:r>
    </w:p>
    <w:p w:rsidR="00C703EA" w:rsidRDefault="00C703EA" w:rsidP="00C703EA">
      <w:pPr>
        <w:pStyle w:val="11"/>
        <w:ind w:left="-284" w:firstLine="284"/>
        <w:jc w:val="both"/>
      </w:pPr>
    </w:p>
    <w:p w:rsidR="00C703EA" w:rsidRDefault="00C703EA" w:rsidP="00C703EA">
      <w:pPr>
        <w:pStyle w:val="22"/>
        <w:keepNext/>
        <w:keepLines/>
        <w:numPr>
          <w:ilvl w:val="0"/>
          <w:numId w:val="18"/>
        </w:numPr>
        <w:tabs>
          <w:tab w:val="left" w:pos="675"/>
        </w:tabs>
        <w:ind w:left="-284" w:firstLine="284"/>
      </w:pPr>
      <w:bookmarkStart w:id="62" w:name="bookmark104"/>
      <w:bookmarkStart w:id="63" w:name="bookmark102"/>
      <w:bookmarkStart w:id="64" w:name="bookmark103"/>
      <w:bookmarkStart w:id="65" w:name="bookmark105"/>
      <w:bookmarkStart w:id="66" w:name="bookmark101"/>
      <w:bookmarkEnd w:id="62"/>
      <w:r>
        <w:t xml:space="preserve">Описание существующих технических и технологических проблем в </w:t>
      </w:r>
    </w:p>
    <w:p w:rsidR="00C703EA" w:rsidRDefault="00C703EA" w:rsidP="00C703EA">
      <w:pPr>
        <w:pStyle w:val="22"/>
        <w:keepNext/>
        <w:keepLines/>
        <w:tabs>
          <w:tab w:val="left" w:pos="675"/>
        </w:tabs>
        <w:ind w:left="-284" w:firstLine="284"/>
      </w:pPr>
      <w:r>
        <w:t>системах теплоснабжения поселения, городского округа</w:t>
      </w:r>
      <w:bookmarkEnd w:id="63"/>
      <w:bookmarkEnd w:id="64"/>
      <w:bookmarkEnd w:id="65"/>
      <w:bookmarkEnd w:id="66"/>
    </w:p>
    <w:p w:rsidR="00C703EA" w:rsidRDefault="00C703EA" w:rsidP="00C703EA">
      <w:pPr>
        <w:pStyle w:val="11"/>
        <w:ind w:left="-284" w:firstLine="284"/>
        <w:jc w:val="both"/>
      </w:pPr>
      <w:r>
        <w:t xml:space="preserve">В деревне Пунгино существуют следующие технические и технологические </w:t>
      </w:r>
      <w:r>
        <w:lastRenderedPageBreak/>
        <w:t>проблемы систем теплоснабжения:</w:t>
      </w:r>
    </w:p>
    <w:p w:rsidR="00C703EA" w:rsidRDefault="00C703EA" w:rsidP="00C703EA">
      <w:pPr>
        <w:pStyle w:val="11"/>
        <w:numPr>
          <w:ilvl w:val="0"/>
          <w:numId w:val="13"/>
        </w:numPr>
        <w:tabs>
          <w:tab w:val="left" w:pos="272"/>
        </w:tabs>
        <w:ind w:left="-284" w:firstLine="284"/>
        <w:jc w:val="both"/>
      </w:pPr>
      <w:bookmarkStart w:id="67" w:name="bookmark106"/>
      <w:bookmarkEnd w:id="67"/>
      <w:r>
        <w:t>высокая степень износа тепловых сетей;</w:t>
      </w:r>
    </w:p>
    <w:p w:rsidR="00C703EA" w:rsidRDefault="00C703EA" w:rsidP="00C703EA">
      <w:pPr>
        <w:pStyle w:val="11"/>
        <w:numPr>
          <w:ilvl w:val="0"/>
          <w:numId w:val="13"/>
        </w:numPr>
        <w:tabs>
          <w:tab w:val="left" w:pos="277"/>
        </w:tabs>
        <w:ind w:left="-284" w:firstLine="284"/>
        <w:jc w:val="both"/>
      </w:pPr>
      <w:bookmarkStart w:id="68" w:name="bookmark107"/>
      <w:bookmarkEnd w:id="68"/>
      <w:r>
        <w:t>неудовлетворительное техническое состояние тепловых сетей, нарушение тепловой изоляции и высокие потери тепловой энергии;</w:t>
      </w:r>
    </w:p>
    <w:p w:rsidR="00C703EA" w:rsidRDefault="00C703EA" w:rsidP="00C703EA">
      <w:pPr>
        <w:pStyle w:val="11"/>
        <w:numPr>
          <w:ilvl w:val="0"/>
          <w:numId w:val="13"/>
        </w:numPr>
        <w:tabs>
          <w:tab w:val="left" w:pos="272"/>
        </w:tabs>
        <w:ind w:left="-284" w:firstLine="284"/>
        <w:jc w:val="both"/>
      </w:pPr>
      <w:bookmarkStart w:id="69" w:name="bookmark108"/>
      <w:bookmarkEnd w:id="69"/>
      <w:r>
        <w:t>отсутствие средств регулирования теплопотребления у абонентов;</w:t>
      </w:r>
    </w:p>
    <w:p w:rsidR="00C703EA" w:rsidRDefault="00C703EA" w:rsidP="00C703EA">
      <w:pPr>
        <w:pStyle w:val="11"/>
        <w:numPr>
          <w:ilvl w:val="0"/>
          <w:numId w:val="13"/>
        </w:numPr>
        <w:tabs>
          <w:tab w:val="left" w:pos="272"/>
        </w:tabs>
        <w:spacing w:after="160"/>
        <w:ind w:left="-284" w:firstLine="284"/>
        <w:jc w:val="both"/>
      </w:pPr>
      <w:bookmarkStart w:id="70" w:name="bookmark109"/>
      <w:bookmarkEnd w:id="70"/>
      <w:r>
        <w:t>износ основного оборудования котельной.</w:t>
      </w:r>
    </w:p>
    <w:p w:rsidR="00C703EA" w:rsidRDefault="00C703EA" w:rsidP="00C703EA">
      <w:pPr>
        <w:pStyle w:val="22"/>
        <w:keepNext/>
        <w:keepLines/>
        <w:numPr>
          <w:ilvl w:val="0"/>
          <w:numId w:val="19"/>
        </w:numPr>
        <w:tabs>
          <w:tab w:val="left" w:pos="348"/>
        </w:tabs>
        <w:spacing w:after="0"/>
        <w:ind w:left="-284" w:firstLine="284"/>
      </w:pPr>
      <w:bookmarkStart w:id="71" w:name="bookmark113"/>
      <w:bookmarkStart w:id="72" w:name="bookmark118"/>
      <w:bookmarkStart w:id="73" w:name="bookmark116"/>
      <w:bookmarkStart w:id="74" w:name="bookmark117"/>
      <w:bookmarkStart w:id="75" w:name="bookmark119"/>
      <w:bookmarkStart w:id="76" w:name="bookmark115"/>
      <w:bookmarkEnd w:id="71"/>
      <w:bookmarkEnd w:id="72"/>
      <w:r>
        <w:t xml:space="preserve">Предложения по строительству, реконструкции и техническому </w:t>
      </w:r>
    </w:p>
    <w:p w:rsidR="00C703EA" w:rsidRDefault="00C703EA" w:rsidP="00C703EA">
      <w:pPr>
        <w:pStyle w:val="22"/>
        <w:keepNext/>
        <w:keepLines/>
        <w:tabs>
          <w:tab w:val="left" w:pos="348"/>
        </w:tabs>
        <w:spacing w:after="0"/>
        <w:ind w:left="-284" w:firstLine="284"/>
      </w:pPr>
      <w:r>
        <w:t>перевооружению источников тепловой энергии</w:t>
      </w:r>
      <w:bookmarkEnd w:id="73"/>
      <w:bookmarkEnd w:id="74"/>
      <w:bookmarkEnd w:id="75"/>
      <w:bookmarkEnd w:id="76"/>
    </w:p>
    <w:p w:rsidR="00C703EA" w:rsidRDefault="00C703EA" w:rsidP="00C703EA">
      <w:pPr>
        <w:pStyle w:val="11"/>
        <w:ind w:left="-284" w:firstLine="284"/>
        <w:jc w:val="both"/>
      </w:pPr>
      <w:r>
        <w:t>В деревне Пунгино не предусматривается изменение схемы теплоснабжения.</w:t>
      </w:r>
    </w:p>
    <w:p w:rsidR="00C703EA" w:rsidRDefault="00C703EA" w:rsidP="00C703EA">
      <w:pPr>
        <w:pStyle w:val="11"/>
        <w:ind w:left="-284" w:firstLine="284"/>
        <w:jc w:val="both"/>
      </w:pPr>
      <w:r>
        <w:t>Теплоснабжение перспективных объектов, предлагается осуществить от автономных источников теплоснабжения. Поэтому новое строительство котельных не планирует</w:t>
      </w:r>
      <w:r>
        <w:softHyphen/>
        <w:t>ся. Предлагается реконструкция котельной без увеличения тепловой нагрузки. Замена оборудования позволит снизить плату потребителей за тепловую энергию.</w:t>
      </w:r>
    </w:p>
    <w:p w:rsidR="00C703EA" w:rsidRDefault="00C703EA" w:rsidP="00C703EA">
      <w:pPr>
        <w:pStyle w:val="11"/>
        <w:ind w:left="-284" w:firstLine="284"/>
        <w:jc w:val="both"/>
      </w:pPr>
      <w:r>
        <w:t>Модернизация котельного оборудования предусматривает замену полностью из</w:t>
      </w:r>
      <w:r>
        <w:softHyphen/>
        <w:t>ношенных и морально устаревших котлов, на более надежные котлы с высоким КПД, с целью повышения эффективности систем теплоснабжения.</w:t>
      </w:r>
    </w:p>
    <w:p w:rsidR="00C703EA" w:rsidRDefault="00C703EA" w:rsidP="00C703EA">
      <w:pPr>
        <w:pStyle w:val="11"/>
        <w:spacing w:after="220"/>
        <w:ind w:left="-284" w:firstLine="284"/>
        <w:jc w:val="both"/>
      </w:pPr>
      <w:r>
        <w:t>Замена существующих насосов предусматривает установку насосов с частотным преобразователем.</w:t>
      </w:r>
      <w:bookmarkStart w:id="77" w:name="bookmark123"/>
      <w:bookmarkStart w:id="78" w:name="bookmark130"/>
      <w:bookmarkStart w:id="79" w:name="bookmark128"/>
      <w:bookmarkStart w:id="80" w:name="bookmark129"/>
      <w:bookmarkStart w:id="81" w:name="bookmark131"/>
      <w:bookmarkEnd w:id="77"/>
      <w:bookmarkEnd w:id="78"/>
    </w:p>
    <w:p w:rsidR="00C703EA" w:rsidRPr="003F11BF" w:rsidRDefault="00C703EA" w:rsidP="00C703EA">
      <w:pPr>
        <w:pStyle w:val="11"/>
        <w:numPr>
          <w:ilvl w:val="0"/>
          <w:numId w:val="19"/>
        </w:numPr>
        <w:spacing w:after="220"/>
        <w:ind w:left="-284" w:firstLine="284"/>
        <w:jc w:val="center"/>
        <w:rPr>
          <w:b/>
        </w:rPr>
      </w:pPr>
      <w:r w:rsidRPr="003F11BF">
        <w:rPr>
          <w:b/>
        </w:rPr>
        <w:t>Перспективные топливные балансы</w:t>
      </w:r>
      <w:bookmarkEnd w:id="79"/>
      <w:bookmarkEnd w:id="80"/>
      <w:bookmarkEnd w:id="81"/>
    </w:p>
    <w:p w:rsidR="00C703EA" w:rsidRDefault="00C703EA" w:rsidP="00C703EA">
      <w:pPr>
        <w:pStyle w:val="11"/>
        <w:ind w:left="-284" w:firstLine="284"/>
        <w:jc w:val="both"/>
      </w:pPr>
      <w:bookmarkStart w:id="82" w:name="bookmark132"/>
      <w:r>
        <w:t>Потребление тепловой энергии и теплоносителя объектами, расположенными в зоне действия котельной, с учетом возможных изменений тепловых нагрузок и по</w:t>
      </w:r>
      <w:r>
        <w:softHyphen/>
        <w:t>требления тепловой энергии (мощности), теплоносителя производственными объек</w:t>
      </w:r>
      <w:r>
        <w:softHyphen/>
        <w:t>тами.</w:t>
      </w:r>
      <w:bookmarkEnd w:id="82"/>
    </w:p>
    <w:p w:rsidR="00C703EA" w:rsidRDefault="00C703EA" w:rsidP="00E247B0">
      <w:pPr>
        <w:pStyle w:val="11"/>
        <w:spacing w:after="320"/>
        <w:ind w:left="-284" w:firstLine="284"/>
        <w:jc w:val="both"/>
      </w:pPr>
      <w:r>
        <w:t>Данные по объектам теплоснабжения представлены в таблице 2.5.</w:t>
      </w:r>
    </w:p>
    <w:p w:rsidR="00C703EA" w:rsidRDefault="00C703EA" w:rsidP="00C703EA">
      <w:pPr>
        <w:pStyle w:val="af1"/>
        <w:ind w:left="-284" w:firstLine="284"/>
      </w:pPr>
      <w:r>
        <w:t>Таблица 2.5 - Тепловые нагрузки потребителей тепловой энергии.</w:t>
      </w:r>
    </w:p>
    <w:tbl>
      <w:tblPr>
        <w:tblOverlap w:val="never"/>
        <w:tblW w:w="1006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54"/>
        <w:gridCol w:w="1276"/>
        <w:gridCol w:w="1984"/>
        <w:gridCol w:w="1559"/>
        <w:gridCol w:w="1985"/>
        <w:gridCol w:w="1202"/>
      </w:tblGrid>
      <w:tr w:rsidR="00C703EA" w:rsidRPr="00BC7696" w:rsidTr="00E247B0">
        <w:trPr>
          <w:trHeight w:hRule="exact" w:val="1306"/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lastRenderedPageBreak/>
              <w:t>Наименование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E247B0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 xml:space="preserve">Год </w:t>
            </w:r>
          </w:p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по</w:t>
            </w:r>
            <w:r w:rsidRPr="00BC7696">
              <w:rPr>
                <w:sz w:val="24"/>
                <w:szCs w:val="24"/>
              </w:rPr>
              <w:softHyphen/>
              <w:t>стройки 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E247B0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 xml:space="preserve">Наружный строительный </w:t>
            </w:r>
          </w:p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объем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Годовой расход тепла на отопление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Годовой расход тепла на горя</w:t>
            </w:r>
            <w:r w:rsidRPr="00BC7696">
              <w:rPr>
                <w:sz w:val="24"/>
                <w:szCs w:val="24"/>
              </w:rPr>
              <w:softHyphen/>
              <w:t>чее водоснаб</w:t>
            </w:r>
            <w:r w:rsidRPr="00BC7696">
              <w:rPr>
                <w:sz w:val="24"/>
                <w:szCs w:val="24"/>
              </w:rPr>
              <w:softHyphen/>
              <w:t>жение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Итого полезный отпуск тепла</w:t>
            </w:r>
          </w:p>
        </w:tc>
      </w:tr>
      <w:tr w:rsidR="00C703EA" w:rsidRPr="00BC7696" w:rsidTr="006A5695">
        <w:trPr>
          <w:trHeight w:hRule="exact" w:val="331"/>
          <w:jc w:val="center"/>
        </w:trPr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Жилые дома</w:t>
            </w:r>
          </w:p>
        </w:tc>
      </w:tr>
      <w:tr w:rsidR="00C703EA" w:rsidRPr="00BC7696" w:rsidTr="00E247B0">
        <w:trPr>
          <w:trHeight w:hRule="exact" w:val="336"/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ул. Советская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1990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3637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256,0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256,0</w:t>
            </w:r>
          </w:p>
        </w:tc>
      </w:tr>
      <w:tr w:rsidR="00C703EA" w:rsidRPr="00BC7696" w:rsidTr="00E247B0">
        <w:trPr>
          <w:trHeight w:hRule="exact" w:val="331"/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ул. Советская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1990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3636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255,9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255,9</w:t>
            </w:r>
          </w:p>
        </w:tc>
      </w:tr>
      <w:tr w:rsidR="00C703EA" w:rsidRPr="00BC7696" w:rsidTr="00E247B0">
        <w:trPr>
          <w:trHeight w:hRule="exact" w:val="331"/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ул. Советская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1990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3636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255,9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255,9</w:t>
            </w:r>
          </w:p>
        </w:tc>
      </w:tr>
      <w:tr w:rsidR="00C703EA" w:rsidRPr="00BC7696" w:rsidTr="00E247B0">
        <w:trPr>
          <w:trHeight w:hRule="exact" w:val="331"/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ул. Советская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1990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3637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256,0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256,0</w:t>
            </w:r>
          </w:p>
        </w:tc>
      </w:tr>
      <w:tr w:rsidR="00C703EA" w:rsidRPr="00BC7696" w:rsidTr="00E247B0">
        <w:trPr>
          <w:trHeight w:hRule="exact" w:val="331"/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ул. Советская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1990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3638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256,1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256,1</w:t>
            </w:r>
          </w:p>
        </w:tc>
      </w:tr>
      <w:tr w:rsidR="00C703EA" w:rsidRPr="00BC7696" w:rsidTr="006A5695">
        <w:trPr>
          <w:trHeight w:hRule="exact" w:val="331"/>
          <w:jc w:val="center"/>
        </w:trPr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Муниципальные бюджетные потребители</w:t>
            </w:r>
          </w:p>
        </w:tc>
      </w:tr>
      <w:tr w:rsidR="00C703EA" w:rsidRPr="00BC7696" w:rsidTr="00E247B0">
        <w:trPr>
          <w:trHeight w:hRule="exact" w:val="336"/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Школа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1992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12845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620,2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620,2</w:t>
            </w:r>
          </w:p>
        </w:tc>
      </w:tr>
      <w:tr w:rsidR="00C703EA" w:rsidRPr="00BC7696" w:rsidTr="00E247B0">
        <w:trPr>
          <w:trHeight w:hRule="exact" w:val="331"/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Медпункт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1982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418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24,0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24,0</w:t>
            </w:r>
          </w:p>
        </w:tc>
      </w:tr>
      <w:tr w:rsidR="00C703EA" w:rsidRPr="00BC7696" w:rsidTr="00E247B0">
        <w:trPr>
          <w:trHeight w:hRule="exact" w:val="331"/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Дом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1972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2400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108,3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108,3</w:t>
            </w:r>
          </w:p>
        </w:tc>
      </w:tr>
      <w:tr w:rsidR="00C703EA" w:rsidRPr="00BC7696" w:rsidTr="006A5695">
        <w:trPr>
          <w:trHeight w:hRule="exact" w:val="331"/>
          <w:jc w:val="center"/>
        </w:trPr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Прочие</w:t>
            </w:r>
          </w:p>
        </w:tc>
      </w:tr>
      <w:tr w:rsidR="00C703EA" w:rsidRPr="00BC7696" w:rsidTr="00E247B0">
        <w:trPr>
          <w:trHeight w:hRule="exact" w:val="331"/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Магазин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2005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6,8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6,8</w:t>
            </w:r>
          </w:p>
        </w:tc>
      </w:tr>
      <w:tr w:rsidR="00C703EA" w:rsidRPr="00BC7696" w:rsidTr="00E247B0">
        <w:trPr>
          <w:trHeight w:hRule="exact" w:val="341"/>
          <w:jc w:val="center"/>
        </w:trPr>
        <w:tc>
          <w:tcPr>
            <w:tcW w:w="88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03EA" w:rsidRPr="00BC7696" w:rsidRDefault="00C703EA" w:rsidP="00E247B0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2039,2</w:t>
            </w:r>
          </w:p>
        </w:tc>
      </w:tr>
    </w:tbl>
    <w:p w:rsidR="00C703EA" w:rsidRPr="00BC7696" w:rsidRDefault="00C703EA" w:rsidP="00C703EA">
      <w:pPr>
        <w:spacing w:after="459" w:line="1" w:lineRule="exact"/>
        <w:ind w:left="-284" w:firstLine="284"/>
      </w:pPr>
    </w:p>
    <w:p w:rsidR="00C703EA" w:rsidRDefault="00C703EA" w:rsidP="00C703EA">
      <w:pPr>
        <w:pStyle w:val="11"/>
        <w:spacing w:after="520"/>
        <w:ind w:left="-284" w:firstLine="284"/>
        <w:jc w:val="both"/>
      </w:pPr>
      <w:r>
        <w:t>Перспективные топливные балансы для каждого источника тепловой энергии, расположенного в границах поселения по видам основного топлива на каждом этапе планируемого периода представлены в таблице 2.6.</w:t>
      </w:r>
    </w:p>
    <w:p w:rsidR="00C703EA" w:rsidRDefault="00C703EA" w:rsidP="00C703EA">
      <w:pPr>
        <w:pStyle w:val="af1"/>
        <w:ind w:left="-284" w:firstLine="284"/>
      </w:pPr>
      <w:r>
        <w:t>Таблица 2.6 - Перспективные топливные балансы.</w:t>
      </w:r>
    </w:p>
    <w:tbl>
      <w:tblPr>
        <w:tblOverlap w:val="never"/>
        <w:tblW w:w="99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69"/>
        <w:gridCol w:w="1488"/>
        <w:gridCol w:w="1661"/>
        <w:gridCol w:w="2693"/>
        <w:gridCol w:w="2007"/>
      </w:tblGrid>
      <w:tr w:rsidR="00C703EA" w:rsidTr="006A5695">
        <w:trPr>
          <w:trHeight w:hRule="exact" w:val="420"/>
          <w:jc w:val="center"/>
        </w:trPr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Наименование источника теп</w:t>
            </w:r>
            <w:r w:rsidRPr="00BC7696">
              <w:rPr>
                <w:sz w:val="24"/>
                <w:szCs w:val="24"/>
              </w:rPr>
              <w:softHyphen/>
              <w:t>ловой энергии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Топливо, единицы</w:t>
            </w:r>
          </w:p>
        </w:tc>
        <w:tc>
          <w:tcPr>
            <w:tcW w:w="63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Периоды</w:t>
            </w:r>
          </w:p>
        </w:tc>
      </w:tr>
      <w:tr w:rsidR="00C703EA" w:rsidTr="006A5695">
        <w:trPr>
          <w:trHeight w:hRule="exact" w:val="426"/>
          <w:jc w:val="center"/>
        </w:trPr>
        <w:tc>
          <w:tcPr>
            <w:tcW w:w="2069" w:type="dxa"/>
            <w:vMerge/>
            <w:tcBorders>
              <w:left w:val="single" w:sz="4" w:space="0" w:color="auto"/>
            </w:tcBorders>
            <w:shd w:val="clear" w:color="auto" w:fill="A6A6A6"/>
            <w:vAlign w:val="bottom"/>
          </w:tcPr>
          <w:p w:rsidR="00C703EA" w:rsidRPr="00BC7696" w:rsidRDefault="00C703EA" w:rsidP="00C703EA">
            <w:pPr>
              <w:ind w:left="-284" w:firstLine="284"/>
            </w:pPr>
          </w:p>
        </w:tc>
        <w:tc>
          <w:tcPr>
            <w:tcW w:w="1488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C703EA" w:rsidRPr="00BC7696" w:rsidRDefault="00C703EA" w:rsidP="00C703EA">
            <w:pPr>
              <w:ind w:left="-284" w:firstLine="284"/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2013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 xml:space="preserve">2014-2020 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2021-2028 (прогноз)</w:t>
            </w:r>
          </w:p>
        </w:tc>
      </w:tr>
      <w:tr w:rsidR="00C703EA" w:rsidTr="006A5695">
        <w:trPr>
          <w:trHeight w:hRule="exact" w:val="702"/>
          <w:jc w:val="center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Котельная №1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Дрова,</w:t>
            </w:r>
          </w:p>
          <w:p w:rsidR="00C703EA" w:rsidRPr="00BC7696" w:rsidRDefault="00C703EA" w:rsidP="00C703EA">
            <w:pPr>
              <w:pStyle w:val="af"/>
              <w:spacing w:line="130" w:lineRule="exact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3 м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1825,3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1734,0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03EA" w:rsidRPr="00BC7696" w:rsidRDefault="00C703EA" w:rsidP="00C703EA">
            <w:pPr>
              <w:pStyle w:val="af"/>
              <w:spacing w:line="240" w:lineRule="auto"/>
              <w:ind w:left="-284" w:firstLine="284"/>
              <w:jc w:val="center"/>
              <w:rPr>
                <w:sz w:val="24"/>
                <w:szCs w:val="24"/>
              </w:rPr>
            </w:pPr>
            <w:r w:rsidRPr="00BC7696">
              <w:rPr>
                <w:sz w:val="24"/>
                <w:szCs w:val="24"/>
              </w:rPr>
              <w:t>1699,4</w:t>
            </w:r>
          </w:p>
        </w:tc>
      </w:tr>
    </w:tbl>
    <w:p w:rsidR="00C703EA" w:rsidRDefault="00C703EA" w:rsidP="00C703EA">
      <w:pPr>
        <w:pStyle w:val="11"/>
        <w:ind w:left="-284" w:firstLine="284"/>
        <w:jc w:val="both"/>
      </w:pPr>
      <w:r>
        <w:t>Снижение в перспективе удельного расхода топлива на теплоснабжение обу</w:t>
      </w:r>
      <w:r>
        <w:softHyphen/>
        <w:t>словлено в первую очередь реконструкцией котельной и системы теплоснабжения. Перспективные топливные балансы на период до 2030 года подлежат ежегодной кор</w:t>
      </w:r>
      <w:r>
        <w:softHyphen/>
        <w:t>ректировке на каждом этапе планируемого ремонта или модернизации с учетом кон</w:t>
      </w:r>
      <w:r>
        <w:softHyphen/>
        <w:t>кретной демографической ситуации, которая позволит рассчитать потребность в теп</w:t>
      </w:r>
      <w:r>
        <w:softHyphen/>
        <w:t>ловой энергии.</w:t>
      </w:r>
    </w:p>
    <w:p w:rsidR="00C703EA" w:rsidRDefault="00C703EA" w:rsidP="00C703EA">
      <w:pPr>
        <w:pStyle w:val="11"/>
        <w:ind w:left="-284" w:firstLine="284"/>
        <w:jc w:val="both"/>
        <w:sectPr w:rsidR="00C703EA" w:rsidSect="00BC7696">
          <w:footerReference w:type="default" r:id="rId14"/>
          <w:footerReference w:type="first" r:id="rId15"/>
          <w:pgSz w:w="11900" w:h="16840"/>
          <w:pgMar w:top="1155" w:right="843" w:bottom="1608" w:left="1134" w:header="0" w:footer="3" w:gutter="0"/>
          <w:cols w:space="720"/>
          <w:noEndnote/>
          <w:docGrid w:linePitch="360"/>
        </w:sectPr>
      </w:pPr>
    </w:p>
    <w:p w:rsidR="00C703EA" w:rsidRDefault="00C703EA" w:rsidP="00C703EA">
      <w:pPr>
        <w:pStyle w:val="22"/>
        <w:keepNext/>
        <w:keepLines/>
        <w:numPr>
          <w:ilvl w:val="0"/>
          <w:numId w:val="19"/>
        </w:numPr>
        <w:tabs>
          <w:tab w:val="left" w:pos="327"/>
        </w:tabs>
        <w:spacing w:after="740" w:line="240" w:lineRule="auto"/>
        <w:ind w:left="-284" w:firstLine="284"/>
      </w:pPr>
      <w:bookmarkStart w:id="83" w:name="bookmark136"/>
      <w:bookmarkStart w:id="84" w:name="bookmark134"/>
      <w:bookmarkStart w:id="85" w:name="bookmark135"/>
      <w:bookmarkStart w:id="86" w:name="bookmark137"/>
      <w:bookmarkStart w:id="87" w:name="bookmark133"/>
      <w:bookmarkEnd w:id="83"/>
      <w:r>
        <w:lastRenderedPageBreak/>
        <w:t>Инвестиции в строительство, реконструкцию и техническое пе</w:t>
      </w:r>
      <w:bookmarkStart w:id="88" w:name="_GoBack"/>
      <w:bookmarkEnd w:id="88"/>
      <w:r>
        <w:t>ревооружение</w:t>
      </w:r>
      <w:bookmarkEnd w:id="84"/>
      <w:bookmarkEnd w:id="85"/>
      <w:bookmarkEnd w:id="86"/>
      <w:bookmarkEnd w:id="87"/>
    </w:p>
    <w:p w:rsidR="00C703EA" w:rsidRDefault="00C703EA" w:rsidP="00C703EA">
      <w:pPr>
        <w:pStyle w:val="11"/>
        <w:spacing w:after="480"/>
        <w:ind w:left="-284" w:firstLine="284"/>
        <w:jc w:val="both"/>
      </w:pPr>
      <w:r>
        <w:t>Предложения по величине необходимых инвестиций в новое строительство, ре</w:t>
      </w:r>
      <w:r>
        <w:softHyphen/>
        <w:t>конструкцию и техническое перевооружение источников тепловой энергии и тепло</w:t>
      </w:r>
      <w:r>
        <w:softHyphen/>
        <w:t>вых сетей первоначально планируются на период 2030 года и подлежат ежегодной корректировке на каждом этапе планируемого периода с учетом утвержденной инве</w:t>
      </w:r>
      <w:r>
        <w:softHyphen/>
        <w:t>стиционной программы и программы комплексного развития коммунальной инже</w:t>
      </w:r>
      <w:r>
        <w:softHyphen/>
        <w:t xml:space="preserve">нерной инфраструктуры поселка Пунгинского сельского поселения. Объем средств должен уточняться после доведения лимитов бюджетных обязательств из бюджетов всех уровней на очередной финансовый год и плановый период. </w:t>
      </w:r>
      <w:bookmarkStart w:id="89" w:name="bookmark141"/>
      <w:bookmarkStart w:id="90" w:name="bookmark158"/>
      <w:bookmarkStart w:id="91" w:name="bookmark159"/>
      <w:bookmarkStart w:id="92" w:name="bookmark161"/>
      <w:bookmarkEnd w:id="89"/>
    </w:p>
    <w:p w:rsidR="00C703EA" w:rsidRPr="00FA1B0A" w:rsidRDefault="00C703EA" w:rsidP="00C703EA">
      <w:pPr>
        <w:pStyle w:val="11"/>
        <w:numPr>
          <w:ilvl w:val="0"/>
          <w:numId w:val="19"/>
        </w:numPr>
        <w:spacing w:after="480"/>
        <w:ind w:left="-284" w:firstLine="284"/>
        <w:jc w:val="center"/>
        <w:rPr>
          <w:rStyle w:val="fontstyle01"/>
          <w:b w:val="0"/>
          <w:bCs w:val="0"/>
        </w:rPr>
      </w:pPr>
      <w:r>
        <w:rPr>
          <w:rStyle w:val="fontstyle01"/>
        </w:rPr>
        <w:t>Обоснование предложения по определению единой теплоснабжающей организации</w:t>
      </w:r>
    </w:p>
    <w:p w:rsidR="00C703EA" w:rsidRDefault="00C703EA" w:rsidP="00C703EA">
      <w:pPr>
        <w:pStyle w:val="11"/>
        <w:spacing w:after="480"/>
        <w:ind w:left="-284" w:firstLine="284"/>
        <w:jc w:val="both"/>
        <w:rPr>
          <w:rStyle w:val="fontstyle21"/>
        </w:rPr>
      </w:pPr>
      <w:r>
        <w:rPr>
          <w:rStyle w:val="fontstyle21"/>
        </w:rPr>
        <w:t>Решение по установлению единой теплоснабжающей организации осуществляется на основании критериев, установленных в правилах организации</w:t>
      </w:r>
      <w:r>
        <w:t xml:space="preserve"> </w:t>
      </w:r>
      <w:r>
        <w:rPr>
          <w:rStyle w:val="fontstyle21"/>
        </w:rPr>
        <w:t>теплоснабжения, утверждаемых Правительством Российской Федерации.</w:t>
      </w:r>
      <w:r>
        <w:br/>
      </w:r>
      <w:r>
        <w:rPr>
          <w:rStyle w:val="fontstyle21"/>
        </w:rPr>
        <w:t xml:space="preserve">  </w:t>
      </w:r>
      <w:r>
        <w:rPr>
          <w:rStyle w:val="fontstyle21"/>
        </w:rPr>
        <w:tab/>
        <w:t>В соответствии со статьей 2 пунктом 28 Федерального закона 190 «О теплоснабжении»: «Единая теплоснабжающая организация в системе теплоснабжения</w:t>
      </w:r>
      <w:r>
        <w:t xml:space="preserve"> </w:t>
      </w:r>
      <w:r>
        <w:rPr>
          <w:rStyle w:val="fontstyle21"/>
        </w:rPr>
        <w:t>(далее – единая теплоснабжающая организация) – теплоснабжающая организация, которая определяется в схеме теплоснабжения федеральным органом исполнительной власти, уполномоченным Правительством Российской Федерации</w:t>
      </w:r>
      <w:r>
        <w:t xml:space="preserve"> </w:t>
      </w:r>
      <w:r>
        <w:rPr>
          <w:rStyle w:val="fontstyle21"/>
        </w:rPr>
        <w:t>на реализацию государственной политики в сфере теплоснабжения (далее - федеральный орган исполнительной власти, уполномоченным на реализацию государственной политики в сфере теплоснабжения), или органом местного самоуправления на основании критериев и в порядке, которые установлены правилами организации теплоснабжения, утвержденными Правительством Российской</w:t>
      </w:r>
      <w:r>
        <w:t xml:space="preserve"> </w:t>
      </w:r>
      <w:r>
        <w:rPr>
          <w:rStyle w:val="fontstyle21"/>
        </w:rPr>
        <w:t>Федерации».</w:t>
      </w:r>
    </w:p>
    <w:p w:rsidR="00E247B0" w:rsidRDefault="00C703EA" w:rsidP="00E247B0">
      <w:pPr>
        <w:pStyle w:val="11"/>
        <w:ind w:left="-284" w:firstLine="284"/>
        <w:jc w:val="both"/>
        <w:rPr>
          <w:rStyle w:val="fontstyle21"/>
        </w:rPr>
      </w:pPr>
      <w:r>
        <w:rPr>
          <w:rStyle w:val="fontstyle21"/>
        </w:rPr>
        <w:lastRenderedPageBreak/>
        <w:t xml:space="preserve"> </w:t>
      </w:r>
      <w:r>
        <w:rPr>
          <w:rStyle w:val="fontstyle21"/>
        </w:rPr>
        <w:tab/>
        <w:t>В соответствии со статьей 6 пунктом 6 Федерального закона 190 «О теплоснабжении»: «К полномочиям органов местного самоуправления поселений, городских округов по организации теплоснабжения на соответствующих территориях относится утверждение схем теплоснабжения поселений, городских округов с численностью населения менее пятисот тысяч человек, в том числе определение единой теплоснабжающей организации».</w:t>
      </w:r>
      <w:r>
        <w:br/>
      </w:r>
      <w:r>
        <w:rPr>
          <w:rStyle w:val="fontstyle21"/>
        </w:rPr>
        <w:t xml:space="preserve"> </w:t>
      </w:r>
      <w:r>
        <w:rPr>
          <w:rStyle w:val="fontstyle21"/>
        </w:rPr>
        <w:tab/>
        <w:t>Предложения по установлению единой теплоснабжающей организации</w:t>
      </w:r>
      <w:r>
        <w:t xml:space="preserve"> </w:t>
      </w:r>
      <w:r>
        <w:rPr>
          <w:rStyle w:val="fontstyle21"/>
        </w:rPr>
        <w:t>осуществляются на основании критериев определения единой теплоснабжающей</w:t>
      </w:r>
      <w:r>
        <w:t xml:space="preserve"> </w:t>
      </w:r>
      <w:r>
        <w:rPr>
          <w:rStyle w:val="fontstyle21"/>
        </w:rPr>
        <w:t>организации, установленных в правилах организации теплоснабжения, утверждаемых Правительством России. Предлагается использовать для этого нижеследующий раздел Постановления Правительства РФ от 22 февраля 2012 г.</w:t>
      </w:r>
      <w:r w:rsidR="00E247B0">
        <w:rPr>
          <w:rStyle w:val="fontstyle21"/>
        </w:rPr>
        <w:t xml:space="preserve"> </w:t>
      </w:r>
      <w:r>
        <w:rPr>
          <w:rStyle w:val="fontstyle21"/>
        </w:rPr>
        <w:t>№154 «Об утверждении правил организации теплоснабжения», в соответствии</w:t>
      </w:r>
      <w:r>
        <w:t xml:space="preserve"> </w:t>
      </w:r>
      <w:r>
        <w:rPr>
          <w:rStyle w:val="fontstyle21"/>
        </w:rPr>
        <w:t>со статьей 4 пункт 1 Федерального закона №190 «О теплоснабжении»:</w:t>
      </w:r>
    </w:p>
    <w:p w:rsidR="00C703EA" w:rsidRDefault="00C703EA" w:rsidP="00E247B0">
      <w:pPr>
        <w:pStyle w:val="11"/>
        <w:ind w:left="-284" w:firstLine="0"/>
        <w:jc w:val="both"/>
        <w:rPr>
          <w:rStyle w:val="fontstyle21"/>
        </w:rPr>
      </w:pPr>
      <w:r>
        <w:rPr>
          <w:rStyle w:val="fontstyle21"/>
        </w:rPr>
        <w:t>Критерии и порядок определения единой теплоснабжающей организации:</w:t>
      </w:r>
      <w:r>
        <w:br/>
      </w:r>
      <w:r w:rsidR="00E247B0">
        <w:rPr>
          <w:rStyle w:val="fontstyle21"/>
        </w:rPr>
        <w:t xml:space="preserve"> </w:t>
      </w:r>
      <w:r w:rsidR="00E247B0">
        <w:rPr>
          <w:rStyle w:val="fontstyle21"/>
        </w:rPr>
        <w:tab/>
        <w:t>-</w:t>
      </w:r>
      <w:r>
        <w:rPr>
          <w:rStyle w:val="fontstyle21"/>
        </w:rPr>
        <w:t xml:space="preserve"> Статус единой теплоснабжающей организации присваивается</w:t>
      </w:r>
      <w:r>
        <w:t xml:space="preserve"> </w:t>
      </w:r>
      <w:r>
        <w:rPr>
          <w:rStyle w:val="fontstyle21"/>
        </w:rPr>
        <w:t>органом местного самоуправления или федеральным органом исполнительной власти (далее – уполномоченные органы) при утверждении</w:t>
      </w:r>
      <w:r>
        <w:t xml:space="preserve"> </w:t>
      </w:r>
      <w:r>
        <w:rPr>
          <w:rStyle w:val="fontstyle21"/>
        </w:rPr>
        <w:t>схемы теплоснабжения поселения, городского округа, а в случае смены</w:t>
      </w:r>
      <w:r>
        <w:t xml:space="preserve"> </w:t>
      </w:r>
      <w:r>
        <w:rPr>
          <w:rStyle w:val="fontstyle21"/>
        </w:rPr>
        <w:t>единой теплоснабжающей организации – при актуализации схемы теплоснабжение.</w:t>
      </w:r>
    </w:p>
    <w:p w:rsidR="00C703EA" w:rsidRDefault="00E247B0" w:rsidP="00E247B0">
      <w:pPr>
        <w:pStyle w:val="11"/>
        <w:ind w:firstLine="0"/>
        <w:jc w:val="both"/>
        <w:rPr>
          <w:rStyle w:val="fontstyle21"/>
        </w:rPr>
      </w:pPr>
      <w:r>
        <w:rPr>
          <w:rStyle w:val="fontstyle21"/>
        </w:rPr>
        <w:t xml:space="preserve">-  </w:t>
      </w:r>
      <w:r w:rsidR="00C703EA">
        <w:rPr>
          <w:rStyle w:val="fontstyle21"/>
        </w:rPr>
        <w:t>В проекте схемы теплоснабжения должны быть определены</w:t>
      </w:r>
      <w:r w:rsidR="00C703EA">
        <w:t xml:space="preserve"> </w:t>
      </w:r>
      <w:r w:rsidR="00C703EA">
        <w:rPr>
          <w:rStyle w:val="fontstyle21"/>
        </w:rPr>
        <w:t>границы зон деятельности единой теплоснабжающей организации (организаций). Границы зоны (зон) деятельности единой теплоснабжающей организации (организаций) определяются границами системы теплоснабжения, в отношении которой присваивается соответствующий</w:t>
      </w:r>
      <w:r w:rsidR="00C703EA">
        <w:t xml:space="preserve"> </w:t>
      </w:r>
      <w:r w:rsidR="00C703EA">
        <w:rPr>
          <w:rStyle w:val="fontstyle21"/>
        </w:rPr>
        <w:t>статус. В случае, если на территории поселения, городского округа существуют н</w:t>
      </w:r>
      <w:r>
        <w:rPr>
          <w:rStyle w:val="fontstyle21"/>
        </w:rPr>
        <w:t>есколько систем теплоснабжения,</w:t>
      </w:r>
      <w:r w:rsidR="00C703EA">
        <w:rPr>
          <w:rStyle w:val="fontstyle21"/>
        </w:rPr>
        <w:t xml:space="preserve"> уполномоченные органы</w:t>
      </w:r>
      <w:r w:rsidR="00C703EA">
        <w:t xml:space="preserve"> </w:t>
      </w:r>
      <w:r w:rsidR="00C703EA">
        <w:rPr>
          <w:rStyle w:val="fontstyle21"/>
        </w:rPr>
        <w:t>вправе:</w:t>
      </w:r>
    </w:p>
    <w:p w:rsidR="00C703EA" w:rsidRDefault="00C703EA" w:rsidP="00C703EA">
      <w:pPr>
        <w:pStyle w:val="11"/>
        <w:numPr>
          <w:ilvl w:val="0"/>
          <w:numId w:val="21"/>
        </w:numPr>
        <w:tabs>
          <w:tab w:val="left" w:pos="993"/>
          <w:tab w:val="left" w:pos="1418"/>
        </w:tabs>
        <w:spacing w:after="480"/>
        <w:ind w:left="-284" w:firstLine="284"/>
        <w:jc w:val="both"/>
        <w:rPr>
          <w:rStyle w:val="fontstyle21"/>
        </w:rPr>
      </w:pPr>
      <w:r>
        <w:rPr>
          <w:rStyle w:val="fontstyle21"/>
        </w:rPr>
        <w:t>определить единую теплоснабжающую организацию (организаций) в каждой из систем теплоснабжения, расположенных в границах</w:t>
      </w:r>
      <w:r>
        <w:t xml:space="preserve"> </w:t>
      </w:r>
      <w:r>
        <w:rPr>
          <w:rStyle w:val="fontstyle21"/>
        </w:rPr>
        <w:t>поселения, городского округа;</w:t>
      </w:r>
    </w:p>
    <w:p w:rsidR="00C703EA" w:rsidRDefault="00C703EA" w:rsidP="00C703EA">
      <w:pPr>
        <w:pStyle w:val="11"/>
        <w:numPr>
          <w:ilvl w:val="0"/>
          <w:numId w:val="21"/>
        </w:numPr>
        <w:tabs>
          <w:tab w:val="left" w:pos="993"/>
        </w:tabs>
        <w:spacing w:after="480"/>
        <w:ind w:left="-284" w:firstLine="284"/>
        <w:jc w:val="both"/>
        <w:rPr>
          <w:rStyle w:val="fontstyle21"/>
        </w:rPr>
      </w:pPr>
      <w:r>
        <w:rPr>
          <w:rStyle w:val="fontstyle21"/>
        </w:rPr>
        <w:lastRenderedPageBreak/>
        <w:t>определить на несколько систем теплоснабжения единую теплоснабжающую организацию, если такая организация владеет на праве</w:t>
      </w:r>
      <w:r>
        <w:t xml:space="preserve"> </w:t>
      </w:r>
      <w:r>
        <w:rPr>
          <w:rStyle w:val="fontstyle21"/>
        </w:rPr>
        <w:t>собственности или ином законном основании источниками тепловой</w:t>
      </w:r>
      <w:r>
        <w:t xml:space="preserve"> </w:t>
      </w:r>
      <w:r>
        <w:rPr>
          <w:rStyle w:val="fontstyle21"/>
        </w:rPr>
        <w:t>энергии и (или) тепловыми сетями в каждой из систем теплоснабжения,</w:t>
      </w:r>
      <w:r>
        <w:t xml:space="preserve"> </w:t>
      </w:r>
      <w:r>
        <w:rPr>
          <w:rStyle w:val="fontstyle21"/>
        </w:rPr>
        <w:t>входящей в зону ее деятельности.</w:t>
      </w:r>
    </w:p>
    <w:p w:rsidR="00C703EA" w:rsidRDefault="00C703EA" w:rsidP="00C703EA">
      <w:pPr>
        <w:pStyle w:val="11"/>
        <w:tabs>
          <w:tab w:val="left" w:pos="993"/>
        </w:tabs>
        <w:spacing w:after="480"/>
        <w:ind w:left="-284" w:firstLine="284"/>
        <w:jc w:val="both"/>
        <w:rPr>
          <w:rStyle w:val="fontstyle21"/>
        </w:rPr>
      </w:pPr>
      <w:r>
        <w:rPr>
          <w:rStyle w:val="fontstyle21"/>
        </w:rPr>
        <w:t>3.</w:t>
      </w:r>
      <w:r>
        <w:rPr>
          <w:rStyle w:val="fontstyle21"/>
        </w:rPr>
        <w:tab/>
        <w:t>Для присвоения статуса единой теплоснабжающей организации впервые на территории поселения, городского округа, лица, владеющие на праве собственности или ином законном основании источниками тепловой энергии и (или) тепловыми сетями на территории поселения, городского округа вправе подать в течение одного месяца с момента размещения на сайте поселения, городского округа, города федерального значения проекта схемы теплоснабжения в орган местного самоуправления заявки на присвоение статуса единой теплоснабжающей</w:t>
      </w:r>
      <w:r>
        <w:t xml:space="preserve"> </w:t>
      </w:r>
      <w:r>
        <w:rPr>
          <w:rStyle w:val="fontstyle21"/>
        </w:rPr>
        <w:t>организации с указанием зоны деятельности, в которой указанные лица</w:t>
      </w:r>
      <w:r>
        <w:t xml:space="preserve"> </w:t>
      </w:r>
      <w:r>
        <w:rPr>
          <w:rStyle w:val="fontstyle21"/>
        </w:rPr>
        <w:t>планируют исполнять функции единой теплоснабжающей организации.</w:t>
      </w:r>
      <w:r>
        <w:t xml:space="preserve"> </w:t>
      </w:r>
      <w:r>
        <w:rPr>
          <w:rStyle w:val="fontstyle21"/>
        </w:rPr>
        <w:t>Орган местного самоуправления обязан разместить сведения о принятых заявках на сайте поселения, городского округа.</w:t>
      </w:r>
    </w:p>
    <w:p w:rsidR="00C703EA" w:rsidRDefault="00C703EA" w:rsidP="00E247B0">
      <w:pPr>
        <w:pStyle w:val="11"/>
        <w:spacing w:after="480"/>
        <w:ind w:left="-284" w:firstLine="284"/>
        <w:jc w:val="both"/>
        <w:rPr>
          <w:rStyle w:val="fontstyle21"/>
        </w:rPr>
      </w:pPr>
      <w:r>
        <w:rPr>
          <w:rStyle w:val="fontstyle21"/>
        </w:rPr>
        <w:t xml:space="preserve"> </w:t>
      </w:r>
      <w:r>
        <w:rPr>
          <w:rStyle w:val="fontstyle21"/>
        </w:rPr>
        <w:tab/>
        <w:t>4. В случае если в отношении одной зоны деятельности единой</w:t>
      </w:r>
      <w:r>
        <w:t xml:space="preserve"> </w:t>
      </w:r>
      <w:r>
        <w:rPr>
          <w:rStyle w:val="fontstyle21"/>
        </w:rPr>
        <w:t>теплоснабжающей организации подана одна заявка от лица, владеющего на праве собственности или ином законном основании источниками</w:t>
      </w:r>
      <w:r>
        <w:t xml:space="preserve"> </w:t>
      </w:r>
      <w:r>
        <w:rPr>
          <w:rStyle w:val="fontstyle21"/>
        </w:rPr>
        <w:t>тепловой энергии и (или) тепловыми сетями в соответствующей системе теплоснабжения, то статус единой теплоснабжающей организации</w:t>
      </w:r>
      <w:r>
        <w:t xml:space="preserve"> </w:t>
      </w:r>
      <w:r>
        <w:rPr>
          <w:rStyle w:val="fontstyle21"/>
        </w:rPr>
        <w:t>присваивается указанному лицу. В случае если в отношении одной зоны</w:t>
      </w:r>
      <w:r>
        <w:t xml:space="preserve"> </w:t>
      </w:r>
      <w:r>
        <w:rPr>
          <w:rStyle w:val="fontstyle21"/>
        </w:rPr>
        <w:t>деятельности единой теплоснабжающей организации подано несколько</w:t>
      </w:r>
      <w:r>
        <w:t xml:space="preserve"> </w:t>
      </w:r>
      <w:r>
        <w:rPr>
          <w:rStyle w:val="fontstyle21"/>
        </w:rPr>
        <w:t>заявок от лиц, владеющих на праве собственности или ином законном</w:t>
      </w:r>
      <w:r>
        <w:t xml:space="preserve"> </w:t>
      </w:r>
      <w:r>
        <w:rPr>
          <w:rStyle w:val="fontstyle21"/>
        </w:rPr>
        <w:t>основании источниками тепловой энергии и (или) тепловыми сетями в</w:t>
      </w:r>
      <w:r>
        <w:t xml:space="preserve"> </w:t>
      </w:r>
      <w:r>
        <w:rPr>
          <w:rStyle w:val="fontstyle21"/>
        </w:rPr>
        <w:t xml:space="preserve">соответствующей системе теплоснабжения, орган местного самоуправления присваивает статус единой теплоснабжающей организации в соответствии с критериями настоящих </w:t>
      </w:r>
      <w:r>
        <w:rPr>
          <w:rStyle w:val="fontstyle21"/>
        </w:rPr>
        <w:lastRenderedPageBreak/>
        <w:t>Правил.</w:t>
      </w:r>
      <w:r>
        <w:br/>
      </w:r>
      <w:r>
        <w:rPr>
          <w:rStyle w:val="fontstyle21"/>
        </w:rPr>
        <w:t xml:space="preserve"> </w:t>
      </w:r>
      <w:r>
        <w:rPr>
          <w:rStyle w:val="fontstyle21"/>
        </w:rPr>
        <w:tab/>
        <w:t>5. Критериями определения единой теплоснабжающей организации являются:</w:t>
      </w:r>
      <w:r>
        <w:br/>
      </w:r>
      <w:r>
        <w:rPr>
          <w:rStyle w:val="fontstyle21"/>
        </w:rPr>
        <w:t>- владение на праве собственности или ином законном основании источниками тепловой энергии с наибольшей совокупной</w:t>
      </w:r>
      <w:r>
        <w:t xml:space="preserve"> </w:t>
      </w:r>
      <w:r>
        <w:rPr>
          <w:rStyle w:val="fontstyle21"/>
        </w:rPr>
        <w:t>установленной тепловой мощностью в границах зоны деятельности единой теплоснабжающей организации или тепловыми сетями, к которым непосредственно подключены источники тепловой</w:t>
      </w:r>
      <w:r>
        <w:t xml:space="preserve"> </w:t>
      </w:r>
      <w:r>
        <w:rPr>
          <w:rStyle w:val="fontstyle21"/>
        </w:rPr>
        <w:t>энергии с наибольшей совокупной установленной тепловой мощностью в границах зоны деятельности единой теплоснабжающей</w:t>
      </w:r>
      <w:r>
        <w:t xml:space="preserve"> </w:t>
      </w:r>
      <w:r>
        <w:rPr>
          <w:rStyle w:val="fontstyle21"/>
        </w:rPr>
        <w:t>организации;</w:t>
      </w:r>
    </w:p>
    <w:p w:rsidR="00C703EA" w:rsidRDefault="00C703EA" w:rsidP="00C703EA">
      <w:pPr>
        <w:pStyle w:val="11"/>
        <w:spacing w:after="480"/>
        <w:ind w:left="-284" w:firstLine="284"/>
        <w:jc w:val="both"/>
        <w:rPr>
          <w:rStyle w:val="fontstyle21"/>
        </w:rPr>
      </w:pPr>
      <w:r>
        <w:rPr>
          <w:rStyle w:val="fontstyle21"/>
        </w:rPr>
        <w:t>- размер уставного (складочного) капитала хозяйственного</w:t>
      </w:r>
      <w:r>
        <w:t xml:space="preserve"> </w:t>
      </w:r>
      <w:r>
        <w:rPr>
          <w:rStyle w:val="fontstyle21"/>
        </w:rPr>
        <w:t>товарищества или общества, уставного фонда унитарного предприятия должен быть не менее остаточной балансовой стоимости</w:t>
      </w:r>
      <w:r>
        <w:t xml:space="preserve"> </w:t>
      </w:r>
      <w:r>
        <w:rPr>
          <w:rStyle w:val="fontstyle21"/>
        </w:rPr>
        <w:t>источников тепловой энергии и тепловых сетей,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организации. Размер уставного капитала и остаточная балансовая стоимость имущества определяются по данным</w:t>
      </w:r>
      <w:r>
        <w:t xml:space="preserve"> </w:t>
      </w:r>
      <w:r>
        <w:rPr>
          <w:rStyle w:val="fontstyle21"/>
        </w:rPr>
        <w:t>бухгалтерской отчетности на последнюю отчетную дату перед</w:t>
      </w:r>
      <w:r>
        <w:t xml:space="preserve"> </w:t>
      </w:r>
      <w:r>
        <w:rPr>
          <w:rStyle w:val="fontstyle21"/>
        </w:rPr>
        <w:t>подачей заявки на присвоение статуса единой теплоснабжающей</w:t>
      </w:r>
      <w:r>
        <w:t xml:space="preserve"> </w:t>
      </w:r>
      <w:r>
        <w:rPr>
          <w:rStyle w:val="fontstyle21"/>
        </w:rPr>
        <w:t>организации.</w:t>
      </w:r>
      <w:r>
        <w:br/>
      </w:r>
      <w:r>
        <w:rPr>
          <w:rStyle w:val="fontstyle21"/>
        </w:rPr>
        <w:t xml:space="preserve"> </w:t>
      </w:r>
      <w:r>
        <w:rPr>
          <w:rStyle w:val="fontstyle21"/>
        </w:rPr>
        <w:tab/>
        <w:t>6. В случае если в отношении одной зоны деятельности единой</w:t>
      </w:r>
      <w:r>
        <w:t xml:space="preserve"> </w:t>
      </w:r>
      <w:r>
        <w:rPr>
          <w:rStyle w:val="fontstyle21"/>
        </w:rPr>
        <w:t>теплоснабжающей организации подано более одной заявки на присвоение соответствующего статуса от лиц, соответствующих критериям,</w:t>
      </w:r>
      <w:r>
        <w:t xml:space="preserve"> </w:t>
      </w:r>
      <w:r>
        <w:rPr>
          <w:rStyle w:val="fontstyle21"/>
        </w:rPr>
        <w:t>установленным настоящими Правилами, статус единой теплоснабжающей организации присваивается организации, способной в лучшей мере</w:t>
      </w:r>
      <w:r>
        <w:t xml:space="preserve"> </w:t>
      </w:r>
      <w:r>
        <w:rPr>
          <w:rStyle w:val="fontstyle21"/>
        </w:rPr>
        <w:t>обеспечить надежность теплоснабжения определяется наличием у организации технических возможностей и квалифицированного персонала</w:t>
      </w:r>
      <w:r>
        <w:t xml:space="preserve"> </w:t>
      </w:r>
      <w:r>
        <w:rPr>
          <w:rStyle w:val="fontstyle21"/>
        </w:rPr>
        <w:t>по наладке, мониторингу, диспетчеризации, переключениям и оперативному управлению гидравлическими режимами, и обосновывается в</w:t>
      </w:r>
      <w:r>
        <w:t xml:space="preserve"> </w:t>
      </w:r>
      <w:r>
        <w:rPr>
          <w:rStyle w:val="fontstyle21"/>
        </w:rPr>
        <w:t>схеме теплоснабжения.</w:t>
      </w:r>
    </w:p>
    <w:p w:rsidR="00C703EA" w:rsidRDefault="00C703EA" w:rsidP="00C703EA">
      <w:pPr>
        <w:pStyle w:val="11"/>
        <w:spacing w:after="480"/>
        <w:ind w:left="-284" w:firstLine="284"/>
        <w:jc w:val="both"/>
        <w:rPr>
          <w:rStyle w:val="fontstyle21"/>
        </w:rPr>
      </w:pPr>
      <w:r>
        <w:rPr>
          <w:rStyle w:val="fontstyle21"/>
        </w:rPr>
        <w:lastRenderedPageBreak/>
        <w:t xml:space="preserve"> </w:t>
      </w:r>
      <w:r>
        <w:rPr>
          <w:rStyle w:val="fontstyle21"/>
        </w:rPr>
        <w:tab/>
        <w:t>7. В случае если в отношении зоны деятельности единой теплоснабжающей организации не подано ни одной заявки на присвоение соответствующего статуса, статус единой теплоснабжающей организации</w:t>
      </w:r>
      <w:r>
        <w:t xml:space="preserve"> </w:t>
      </w:r>
      <w:r>
        <w:rPr>
          <w:rStyle w:val="fontstyle21"/>
        </w:rPr>
        <w:t>присваивается организации, владеющей в соответствующей зоне деятельности источниками тепловой энергии и (или) тепловыми сетями, и</w:t>
      </w:r>
      <w:r>
        <w:t xml:space="preserve"> </w:t>
      </w:r>
      <w:r>
        <w:rPr>
          <w:rStyle w:val="fontstyle21"/>
        </w:rPr>
        <w:t>соответствующей критериям настоящих Правил.</w:t>
      </w:r>
      <w:r>
        <w:br/>
      </w:r>
      <w:r>
        <w:rPr>
          <w:rStyle w:val="fontstyle21"/>
        </w:rPr>
        <w:t xml:space="preserve"> </w:t>
      </w:r>
      <w:r>
        <w:rPr>
          <w:rStyle w:val="fontstyle21"/>
        </w:rPr>
        <w:tab/>
        <w:t>8. Единая теплоснабжающая организация при осуществлении</w:t>
      </w:r>
      <w:r>
        <w:t xml:space="preserve"> </w:t>
      </w:r>
      <w:r>
        <w:rPr>
          <w:rStyle w:val="fontstyle21"/>
        </w:rPr>
        <w:t>своей деятельности обязана:</w:t>
      </w:r>
    </w:p>
    <w:p w:rsidR="00C703EA" w:rsidRDefault="00C703EA" w:rsidP="00C703EA">
      <w:pPr>
        <w:pStyle w:val="11"/>
        <w:spacing w:after="480"/>
        <w:ind w:left="-284" w:firstLine="284"/>
        <w:jc w:val="both"/>
        <w:rPr>
          <w:rStyle w:val="fontstyle21"/>
        </w:rPr>
      </w:pPr>
      <w:r>
        <w:rPr>
          <w:rStyle w:val="fontstyle21"/>
        </w:rPr>
        <w:t xml:space="preserve"> </w:t>
      </w:r>
      <w:r>
        <w:rPr>
          <w:rStyle w:val="fontstyle21"/>
        </w:rPr>
        <w:tab/>
        <w:t>- заключать и надлежаще исполнять договоры теплоснабжения со</w:t>
      </w:r>
      <w:r>
        <w:t xml:space="preserve"> </w:t>
      </w:r>
      <w:r>
        <w:rPr>
          <w:rStyle w:val="fontstyle21"/>
        </w:rPr>
        <w:t>всеми обратившимися к ней потребителями тепловой энергии в своей</w:t>
      </w:r>
      <w:r>
        <w:t xml:space="preserve"> </w:t>
      </w:r>
      <w:r>
        <w:rPr>
          <w:rStyle w:val="fontstyle21"/>
        </w:rPr>
        <w:t>зоне деятельности;</w:t>
      </w:r>
    </w:p>
    <w:p w:rsidR="00C703EA" w:rsidRDefault="00C703EA" w:rsidP="00C703EA">
      <w:pPr>
        <w:pStyle w:val="11"/>
        <w:spacing w:after="480"/>
        <w:ind w:left="-284" w:firstLine="284"/>
        <w:jc w:val="both"/>
        <w:rPr>
          <w:rStyle w:val="fontstyle21"/>
        </w:rPr>
      </w:pPr>
      <w:r>
        <w:rPr>
          <w:rStyle w:val="fontstyle21"/>
        </w:rPr>
        <w:t xml:space="preserve"> </w:t>
      </w:r>
      <w:r>
        <w:rPr>
          <w:rStyle w:val="fontstyle21"/>
        </w:rPr>
        <w:tab/>
        <w:t>- осуществлять мониторинг реализации схемы теплоснабжения и</w:t>
      </w:r>
      <w:r>
        <w:t xml:space="preserve"> </w:t>
      </w:r>
      <w:r>
        <w:rPr>
          <w:rStyle w:val="fontstyle21"/>
        </w:rPr>
        <w:t>подавать в орган, утвердивший схему теплоснабжения, отчеты о реализации, включая предложения по актуализации схемы теплоснабжения;</w:t>
      </w:r>
      <w:r>
        <w:br/>
      </w:r>
      <w:r>
        <w:rPr>
          <w:rStyle w:val="fontstyle21"/>
        </w:rPr>
        <w:t xml:space="preserve"> </w:t>
      </w:r>
      <w:r>
        <w:rPr>
          <w:rStyle w:val="fontstyle21"/>
        </w:rPr>
        <w:tab/>
        <w:t>- надлежащим образом исполнять обязательства перед иными теплоснабжающими и теплосетевыми организациями в зоне своей деятельности;</w:t>
      </w:r>
      <w:r>
        <w:br/>
      </w:r>
      <w:r>
        <w:rPr>
          <w:rStyle w:val="fontstyle21"/>
        </w:rPr>
        <w:t xml:space="preserve"> </w:t>
      </w:r>
      <w:r>
        <w:rPr>
          <w:rStyle w:val="fontstyle21"/>
        </w:rPr>
        <w:tab/>
        <w:t>- осуществлять контроль режимов потребления тепловой энергии в</w:t>
      </w:r>
      <w:r>
        <w:t xml:space="preserve"> </w:t>
      </w:r>
      <w:r>
        <w:rPr>
          <w:rStyle w:val="fontstyle21"/>
        </w:rPr>
        <w:t>зоне своей деятельности.</w:t>
      </w:r>
    </w:p>
    <w:p w:rsidR="00C703EA" w:rsidRDefault="00C703EA" w:rsidP="00C703EA">
      <w:pPr>
        <w:pStyle w:val="11"/>
        <w:spacing w:after="480"/>
        <w:ind w:left="-284" w:firstLine="284"/>
        <w:jc w:val="both"/>
      </w:pPr>
      <w:r>
        <w:rPr>
          <w:rStyle w:val="fontstyle21"/>
        </w:rPr>
        <w:t xml:space="preserve"> </w:t>
      </w:r>
      <w:r>
        <w:rPr>
          <w:rStyle w:val="fontstyle21"/>
        </w:rPr>
        <w:tab/>
        <w:t>Основная часть многоквартирного жилого фонда, административные здания, производственные и коммунально-бытовые предприятия подключены к</w:t>
      </w:r>
      <w:r>
        <w:t xml:space="preserve"> </w:t>
      </w:r>
      <w:r>
        <w:rPr>
          <w:rStyle w:val="fontstyle21"/>
        </w:rPr>
        <w:t>централизованной системе теплоснабжения, которая состоит из котельной, и</w:t>
      </w:r>
      <w:r>
        <w:t xml:space="preserve"> </w:t>
      </w:r>
      <w:r>
        <w:rPr>
          <w:rStyle w:val="fontstyle21"/>
        </w:rPr>
        <w:t xml:space="preserve">тепловых сетей. Эксплуатацию котельной и тепловых сетей на территории деревни Пунгино осуществляет </w:t>
      </w:r>
      <w:r w:rsidRPr="00324220">
        <w:t>ООО «Тепловод»</w:t>
      </w:r>
      <w:r>
        <w:rPr>
          <w:rStyle w:val="fontstyle21"/>
        </w:rPr>
        <w:t xml:space="preserve">. Это единственный источник централизованного теплоснабжения в Пунгинском сельском поселении. Зона деятельности единой теплоснабжающей организации </w:t>
      </w:r>
      <w:r w:rsidRPr="00324220">
        <w:t>ООО «Тепловод»</w:t>
      </w:r>
      <w:r>
        <w:rPr>
          <w:rStyle w:val="fontstyle21"/>
        </w:rPr>
        <w:t>, в настоящее</w:t>
      </w:r>
      <w:r>
        <w:t xml:space="preserve"> </w:t>
      </w:r>
      <w:r>
        <w:rPr>
          <w:rStyle w:val="fontstyle21"/>
        </w:rPr>
        <w:t>время, охватывает всю территорию деревни Пунгино</w:t>
      </w:r>
    </w:p>
    <w:p w:rsidR="00C703EA" w:rsidRPr="003F11BF" w:rsidRDefault="00C703EA" w:rsidP="00C703EA">
      <w:pPr>
        <w:pStyle w:val="11"/>
        <w:numPr>
          <w:ilvl w:val="0"/>
          <w:numId w:val="19"/>
        </w:numPr>
        <w:spacing w:after="480"/>
        <w:ind w:left="-284" w:firstLine="284"/>
        <w:jc w:val="center"/>
        <w:rPr>
          <w:b/>
        </w:rPr>
      </w:pPr>
      <w:r w:rsidRPr="003F11BF">
        <w:rPr>
          <w:b/>
        </w:rPr>
        <w:lastRenderedPageBreak/>
        <w:t>Решения по бесхозяйственным тепловым сетям</w:t>
      </w:r>
      <w:bookmarkEnd w:id="90"/>
      <w:bookmarkEnd w:id="91"/>
      <w:bookmarkEnd w:id="92"/>
    </w:p>
    <w:p w:rsidR="00C703EA" w:rsidRPr="00B42B3A" w:rsidRDefault="00C703EA" w:rsidP="00C703EA">
      <w:pPr>
        <w:spacing w:line="36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bookmarkStart w:id="93" w:name="bookmark162"/>
      <w:r w:rsidRPr="00734EA5">
        <w:rPr>
          <w:rFonts w:ascii="Times New Roman" w:hAnsi="Times New Roman" w:cs="Times New Roman"/>
          <w:sz w:val="28"/>
          <w:szCs w:val="28"/>
        </w:rPr>
        <w:t>В настоящее время в деревне Пунги</w:t>
      </w:r>
      <w:r w:rsidRPr="00734EA5">
        <w:rPr>
          <w:rFonts w:ascii="Times New Roman" w:hAnsi="Times New Roman" w:cs="Times New Roman"/>
          <w:sz w:val="28"/>
          <w:szCs w:val="28"/>
        </w:rPr>
        <w:softHyphen/>
        <w:t xml:space="preserve">но не выявлено участков бесхозяйственных тепловых сетей. </w:t>
      </w:r>
      <w:bookmarkEnd w:id="93"/>
      <w:r w:rsidRPr="00734EA5">
        <w:rPr>
          <w:rFonts w:ascii="Times New Roman" w:hAnsi="Times New Roman" w:cs="Times New Roman"/>
          <w:sz w:val="28"/>
          <w:szCs w:val="28"/>
          <w:lang w:eastAsia="x-none"/>
        </w:rPr>
        <w:t xml:space="preserve">В случае обнаружения таковых в последующем необходимо руководствоваться пунктом 6 статьи 15 Федерального закона </w:t>
      </w:r>
      <w:r w:rsidRPr="00734EA5">
        <w:rPr>
          <w:rFonts w:ascii="Times New Roman" w:hAnsi="Times New Roman" w:cs="Times New Roman"/>
          <w:bCs/>
          <w:sz w:val="28"/>
          <w:szCs w:val="28"/>
        </w:rPr>
        <w:t xml:space="preserve">от 27.07.2010 № </w:t>
      </w:r>
      <w:r w:rsidRPr="00734EA5">
        <w:rPr>
          <w:rFonts w:ascii="Times New Roman" w:hAnsi="Times New Roman" w:cs="Times New Roman"/>
          <w:bCs/>
          <w:sz w:val="28"/>
          <w:szCs w:val="28"/>
          <w:lang w:val="x-none"/>
        </w:rPr>
        <w:t>190</w:t>
      </w:r>
      <w:r w:rsidRPr="00734EA5">
        <w:rPr>
          <w:rFonts w:ascii="Times New Roman" w:hAnsi="Times New Roman" w:cs="Times New Roman"/>
          <w:bCs/>
          <w:sz w:val="28"/>
          <w:szCs w:val="28"/>
        </w:rPr>
        <w:t>-ФЗ «О теплоснабжении»</w:t>
      </w:r>
      <w:r w:rsidRPr="00734EA5">
        <w:rPr>
          <w:rFonts w:ascii="Times New Roman" w:hAnsi="Times New Roman" w:cs="Times New Roman"/>
          <w:sz w:val="28"/>
          <w:szCs w:val="28"/>
          <w:lang w:eastAsia="x-none"/>
        </w:rPr>
        <w:t>: в случае выявления бесхозяйственных тепловых сетей (тепловых сетей, не имеющих эксплуатирующей организации) орган местного самоуправления поселения или городского округа до признания права собственности на указанные бесхозяйственные тепловые сети в течение тридцати дней с даты их выявления обязан определить теплосетевую организацию, тепловые сети которой непосредственно соединены с указанными бесхозяйственными тепловыми сетями, или единую теплоснабжающую в системе теплоснабжения, в которую входят указанные бесхозяйственные тепловые сети и которая осуществляет содержание и обслуживание указанных бесхозяйственных тепловых сетей. Орган регулирования обязан включить затраты на содержание и обслуживание бесхозяйственных тепловых сетей в тарифы соответствующей организации на следующий период регулирования.</w:t>
      </w:r>
    </w:p>
    <w:p w:rsidR="00C703EA" w:rsidRDefault="00C703EA" w:rsidP="00C703EA">
      <w:pPr>
        <w:spacing w:after="0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703EA" w:rsidRPr="00FC14F3" w:rsidRDefault="00C703EA" w:rsidP="00C703EA">
      <w:pPr>
        <w:spacing w:after="0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E408B" w:rsidRDefault="008E408B" w:rsidP="00C703EA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7120CD" w:rsidRPr="00FC14F3" w:rsidRDefault="007120CD" w:rsidP="00C703EA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7120CD" w:rsidRPr="00FC14F3" w:rsidSect="00834C8A">
      <w:headerReference w:type="default" r:id="rId16"/>
      <w:pgSz w:w="11906" w:h="16838"/>
      <w:pgMar w:top="993" w:right="849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6B4" w:rsidRDefault="006766B4" w:rsidP="00E00D45">
      <w:pPr>
        <w:spacing w:after="0" w:line="240" w:lineRule="auto"/>
      </w:pPr>
      <w:r>
        <w:separator/>
      </w:r>
    </w:p>
  </w:endnote>
  <w:endnote w:type="continuationSeparator" w:id="0">
    <w:p w:rsidR="006766B4" w:rsidRDefault="006766B4" w:rsidP="00E0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3EA" w:rsidRDefault="00C703E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16E7059E" wp14:editId="37CF2E34">
              <wp:simplePos x="0" y="0"/>
              <wp:positionH relativeFrom="page">
                <wp:posOffset>7051675</wp:posOffset>
              </wp:positionH>
              <wp:positionV relativeFrom="page">
                <wp:posOffset>10246360</wp:posOffset>
              </wp:positionV>
              <wp:extent cx="149225" cy="12192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22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703EA" w:rsidRDefault="00C703EA">
                          <w:pPr>
                            <w:pStyle w:val="26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27863" w:rsidRPr="00927863">
                            <w:rPr>
                              <w:noProof/>
                              <w:sz w:val="28"/>
                              <w:szCs w:val="28"/>
                            </w:rPr>
                            <w:t>18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E7059E" id="_x0000_t202" coordsize="21600,21600" o:spt="202" path="m,l,21600r21600,l21600,xe">
              <v:stroke joinstyle="miter"/>
              <v:path gradientshapeok="t" o:connecttype="rect"/>
            </v:shapetype>
            <v:shape id="Shape 21" o:spid="_x0000_s1026" type="#_x0000_t202" style="position:absolute;margin-left:555.25pt;margin-top:806.8pt;width:11.75pt;height:9.6pt;z-index:-25165772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" filled="f" stroked="f">
              <v:textbox style="mso-fit-shape-to-text:t" inset="0,0,0,0">
                <w:txbxContent>
                  <w:p w:rsidR="00C703EA" w:rsidRDefault="00C703EA">
                    <w:pPr>
                      <w:pStyle w:val="26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27863" w:rsidRPr="00927863">
                      <w:rPr>
                        <w:noProof/>
                        <w:sz w:val="28"/>
                        <w:szCs w:val="28"/>
                      </w:rPr>
                      <w:t>18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3EA" w:rsidRDefault="00C703EA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6B4" w:rsidRDefault="006766B4" w:rsidP="00E00D45">
      <w:pPr>
        <w:spacing w:after="0" w:line="240" w:lineRule="auto"/>
      </w:pPr>
      <w:r>
        <w:separator/>
      </w:r>
    </w:p>
  </w:footnote>
  <w:footnote w:type="continuationSeparator" w:id="0">
    <w:p w:rsidR="006766B4" w:rsidRDefault="006766B4" w:rsidP="00E0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2633949"/>
      <w:docPartObj>
        <w:docPartGallery w:val="Page Numbers (Top of Page)"/>
        <w:docPartUnique/>
      </w:docPartObj>
    </w:sdtPr>
    <w:sdtEndPr/>
    <w:sdtContent>
      <w:p w:rsidR="006434C3" w:rsidRDefault="006434C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7863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6434C3" w:rsidRDefault="006434C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7BF7"/>
    <w:multiLevelType w:val="multilevel"/>
    <w:tmpl w:val="318C510C"/>
    <w:lvl w:ilvl="0">
      <w:start w:val="8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3D77EA"/>
    <w:multiLevelType w:val="multilevel"/>
    <w:tmpl w:val="439AEA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417F6F"/>
    <w:multiLevelType w:val="hybridMultilevel"/>
    <w:tmpl w:val="3498F146"/>
    <w:lvl w:ilvl="0" w:tplc="3BCA11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0E68CD"/>
    <w:multiLevelType w:val="hybridMultilevel"/>
    <w:tmpl w:val="A56C8EC4"/>
    <w:lvl w:ilvl="0" w:tplc="403CB61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946CE5"/>
    <w:multiLevelType w:val="multilevel"/>
    <w:tmpl w:val="DB389E6E"/>
    <w:lvl w:ilvl="0">
      <w:start w:val="4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F42886"/>
    <w:multiLevelType w:val="multilevel"/>
    <w:tmpl w:val="AEBCE57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1614252"/>
    <w:multiLevelType w:val="multilevel"/>
    <w:tmpl w:val="004A54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2C19FA"/>
    <w:multiLevelType w:val="hybridMultilevel"/>
    <w:tmpl w:val="A0AA2998"/>
    <w:lvl w:ilvl="0" w:tplc="36F4A3F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39545F1"/>
    <w:multiLevelType w:val="multilevel"/>
    <w:tmpl w:val="ECC83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256011"/>
    <w:multiLevelType w:val="hybridMultilevel"/>
    <w:tmpl w:val="C91858D8"/>
    <w:lvl w:ilvl="0" w:tplc="90EC5B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C3B73D3"/>
    <w:multiLevelType w:val="multilevel"/>
    <w:tmpl w:val="808050F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E72180"/>
    <w:multiLevelType w:val="multilevel"/>
    <w:tmpl w:val="7862CEC2"/>
    <w:lvl w:ilvl="0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2" w15:restartNumberingAfterBreak="0">
    <w:nsid w:val="42533613"/>
    <w:multiLevelType w:val="hybridMultilevel"/>
    <w:tmpl w:val="2848D4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6B363E"/>
    <w:multiLevelType w:val="multilevel"/>
    <w:tmpl w:val="8E946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4" w15:restartNumberingAfterBreak="0">
    <w:nsid w:val="4DD52F02"/>
    <w:multiLevelType w:val="hybridMultilevel"/>
    <w:tmpl w:val="4FE47782"/>
    <w:lvl w:ilvl="0" w:tplc="C81207D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E3F1C13"/>
    <w:multiLevelType w:val="multilevel"/>
    <w:tmpl w:val="05E09B1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16" w15:restartNumberingAfterBreak="0">
    <w:nsid w:val="69A06696"/>
    <w:multiLevelType w:val="multilevel"/>
    <w:tmpl w:val="886ABE2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C36129E"/>
    <w:multiLevelType w:val="hybridMultilevel"/>
    <w:tmpl w:val="E8466600"/>
    <w:lvl w:ilvl="0" w:tplc="3BCA11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C40350D"/>
    <w:multiLevelType w:val="multilevel"/>
    <w:tmpl w:val="BDFE481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6DC2012F"/>
    <w:multiLevelType w:val="multilevel"/>
    <w:tmpl w:val="476EDB2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0" w15:restartNumberingAfterBreak="0">
    <w:nsid w:val="738057DE"/>
    <w:multiLevelType w:val="hybridMultilevel"/>
    <w:tmpl w:val="4906EC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5"/>
  </w:num>
  <w:num w:numId="3">
    <w:abstractNumId w:val="17"/>
  </w:num>
  <w:num w:numId="4">
    <w:abstractNumId w:val="12"/>
  </w:num>
  <w:num w:numId="5">
    <w:abstractNumId w:val="14"/>
  </w:num>
  <w:num w:numId="6">
    <w:abstractNumId w:val="9"/>
  </w:num>
  <w:num w:numId="7">
    <w:abstractNumId w:val="11"/>
  </w:num>
  <w:num w:numId="8">
    <w:abstractNumId w:val="13"/>
  </w:num>
  <w:num w:numId="9">
    <w:abstractNumId w:val="19"/>
  </w:num>
  <w:num w:numId="10">
    <w:abstractNumId w:val="20"/>
  </w:num>
  <w:num w:numId="11">
    <w:abstractNumId w:val="18"/>
  </w:num>
  <w:num w:numId="12">
    <w:abstractNumId w:val="3"/>
  </w:num>
  <w:num w:numId="13">
    <w:abstractNumId w:val="1"/>
  </w:num>
  <w:num w:numId="14">
    <w:abstractNumId w:val="6"/>
  </w:num>
  <w:num w:numId="15">
    <w:abstractNumId w:val="8"/>
  </w:num>
  <w:num w:numId="16">
    <w:abstractNumId w:val="4"/>
  </w:num>
  <w:num w:numId="17">
    <w:abstractNumId w:val="10"/>
  </w:num>
  <w:num w:numId="18">
    <w:abstractNumId w:val="0"/>
  </w:num>
  <w:num w:numId="19">
    <w:abstractNumId w:val="16"/>
  </w:num>
  <w:num w:numId="20">
    <w:abstractNumId w:val="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3EC8"/>
    <w:rsid w:val="00000A01"/>
    <w:rsid w:val="00002652"/>
    <w:rsid w:val="000038A7"/>
    <w:rsid w:val="000063B4"/>
    <w:rsid w:val="00012D64"/>
    <w:rsid w:val="0001507B"/>
    <w:rsid w:val="00015560"/>
    <w:rsid w:val="000170D0"/>
    <w:rsid w:val="00017FB7"/>
    <w:rsid w:val="00021B3D"/>
    <w:rsid w:val="000228BF"/>
    <w:rsid w:val="00026C1A"/>
    <w:rsid w:val="000338CB"/>
    <w:rsid w:val="0004124B"/>
    <w:rsid w:val="00042A8A"/>
    <w:rsid w:val="00044273"/>
    <w:rsid w:val="00050A3C"/>
    <w:rsid w:val="00056256"/>
    <w:rsid w:val="00060498"/>
    <w:rsid w:val="00064756"/>
    <w:rsid w:val="00064E5A"/>
    <w:rsid w:val="00065580"/>
    <w:rsid w:val="00080DD0"/>
    <w:rsid w:val="0009085A"/>
    <w:rsid w:val="000A0FB5"/>
    <w:rsid w:val="000A4920"/>
    <w:rsid w:val="000A5412"/>
    <w:rsid w:val="000A5A26"/>
    <w:rsid w:val="000A76BF"/>
    <w:rsid w:val="000B1193"/>
    <w:rsid w:val="000B39DC"/>
    <w:rsid w:val="000C019A"/>
    <w:rsid w:val="000C0EAD"/>
    <w:rsid w:val="000D2AD0"/>
    <w:rsid w:val="000E662B"/>
    <w:rsid w:val="000F3AC2"/>
    <w:rsid w:val="001069E7"/>
    <w:rsid w:val="00110C74"/>
    <w:rsid w:val="001146DA"/>
    <w:rsid w:val="00114E31"/>
    <w:rsid w:val="00115769"/>
    <w:rsid w:val="00120E98"/>
    <w:rsid w:val="00123B9A"/>
    <w:rsid w:val="001372BA"/>
    <w:rsid w:val="001375E0"/>
    <w:rsid w:val="00144CD5"/>
    <w:rsid w:val="00152CE1"/>
    <w:rsid w:val="00155D87"/>
    <w:rsid w:val="0015732E"/>
    <w:rsid w:val="0016206D"/>
    <w:rsid w:val="00164137"/>
    <w:rsid w:val="00165E7D"/>
    <w:rsid w:val="00166F40"/>
    <w:rsid w:val="001706EE"/>
    <w:rsid w:val="00171403"/>
    <w:rsid w:val="001804C3"/>
    <w:rsid w:val="00190774"/>
    <w:rsid w:val="00193078"/>
    <w:rsid w:val="001A1028"/>
    <w:rsid w:val="001B2E26"/>
    <w:rsid w:val="001D64F5"/>
    <w:rsid w:val="001E1656"/>
    <w:rsid w:val="001E17DD"/>
    <w:rsid w:val="001E1B32"/>
    <w:rsid w:val="001E261D"/>
    <w:rsid w:val="001F0A90"/>
    <w:rsid w:val="001F4490"/>
    <w:rsid w:val="001F47DA"/>
    <w:rsid w:val="001F693C"/>
    <w:rsid w:val="00200519"/>
    <w:rsid w:val="002010BA"/>
    <w:rsid w:val="0022354D"/>
    <w:rsid w:val="00231671"/>
    <w:rsid w:val="002400CC"/>
    <w:rsid w:val="0024181A"/>
    <w:rsid w:val="0026037B"/>
    <w:rsid w:val="002703D3"/>
    <w:rsid w:val="0027458C"/>
    <w:rsid w:val="00280073"/>
    <w:rsid w:val="00282CA3"/>
    <w:rsid w:val="00284016"/>
    <w:rsid w:val="0028439C"/>
    <w:rsid w:val="00286E44"/>
    <w:rsid w:val="00290104"/>
    <w:rsid w:val="0029453F"/>
    <w:rsid w:val="0029546B"/>
    <w:rsid w:val="002960FB"/>
    <w:rsid w:val="00296270"/>
    <w:rsid w:val="002962B1"/>
    <w:rsid w:val="002A20BF"/>
    <w:rsid w:val="002A3171"/>
    <w:rsid w:val="002A4E6D"/>
    <w:rsid w:val="002A6374"/>
    <w:rsid w:val="002B0ED8"/>
    <w:rsid w:val="002D0DCC"/>
    <w:rsid w:val="002D6A71"/>
    <w:rsid w:val="002D73B7"/>
    <w:rsid w:val="002F0F87"/>
    <w:rsid w:val="002F754D"/>
    <w:rsid w:val="003003B6"/>
    <w:rsid w:val="0031356B"/>
    <w:rsid w:val="003178E2"/>
    <w:rsid w:val="003203FF"/>
    <w:rsid w:val="00321E69"/>
    <w:rsid w:val="00327093"/>
    <w:rsid w:val="0034214F"/>
    <w:rsid w:val="00344D90"/>
    <w:rsid w:val="00345DA6"/>
    <w:rsid w:val="00353DCD"/>
    <w:rsid w:val="0036041C"/>
    <w:rsid w:val="0037024F"/>
    <w:rsid w:val="00370FD9"/>
    <w:rsid w:val="00377688"/>
    <w:rsid w:val="00380B33"/>
    <w:rsid w:val="00383B04"/>
    <w:rsid w:val="0039548C"/>
    <w:rsid w:val="003A4E5A"/>
    <w:rsid w:val="003A5A3E"/>
    <w:rsid w:val="003B7E46"/>
    <w:rsid w:val="003C1D39"/>
    <w:rsid w:val="003C3DDC"/>
    <w:rsid w:val="003C3F14"/>
    <w:rsid w:val="003D081A"/>
    <w:rsid w:val="003D3889"/>
    <w:rsid w:val="003E1614"/>
    <w:rsid w:val="003F2D48"/>
    <w:rsid w:val="00420C77"/>
    <w:rsid w:val="00420EC5"/>
    <w:rsid w:val="0042428E"/>
    <w:rsid w:val="00431763"/>
    <w:rsid w:val="0043476B"/>
    <w:rsid w:val="00437B6A"/>
    <w:rsid w:val="0044261B"/>
    <w:rsid w:val="0045128B"/>
    <w:rsid w:val="00453F21"/>
    <w:rsid w:val="00454935"/>
    <w:rsid w:val="0046179C"/>
    <w:rsid w:val="004620D9"/>
    <w:rsid w:val="004662B2"/>
    <w:rsid w:val="004867B7"/>
    <w:rsid w:val="00491078"/>
    <w:rsid w:val="00497DCF"/>
    <w:rsid w:val="004A40F3"/>
    <w:rsid w:val="004B221F"/>
    <w:rsid w:val="004B7C5E"/>
    <w:rsid w:val="004C06A2"/>
    <w:rsid w:val="004C1644"/>
    <w:rsid w:val="004C3D43"/>
    <w:rsid w:val="004C3DEC"/>
    <w:rsid w:val="004C6E8B"/>
    <w:rsid w:val="004F2895"/>
    <w:rsid w:val="004F4662"/>
    <w:rsid w:val="00503D9A"/>
    <w:rsid w:val="00504B22"/>
    <w:rsid w:val="005142EE"/>
    <w:rsid w:val="00514D29"/>
    <w:rsid w:val="0051577E"/>
    <w:rsid w:val="00520497"/>
    <w:rsid w:val="00520D80"/>
    <w:rsid w:val="0052353B"/>
    <w:rsid w:val="00525C94"/>
    <w:rsid w:val="00526DA8"/>
    <w:rsid w:val="00540BE0"/>
    <w:rsid w:val="005418E6"/>
    <w:rsid w:val="00544F51"/>
    <w:rsid w:val="0054500B"/>
    <w:rsid w:val="00550E18"/>
    <w:rsid w:val="005524B2"/>
    <w:rsid w:val="00557228"/>
    <w:rsid w:val="005645E7"/>
    <w:rsid w:val="0057217B"/>
    <w:rsid w:val="005804E1"/>
    <w:rsid w:val="00592661"/>
    <w:rsid w:val="00592A46"/>
    <w:rsid w:val="005A091F"/>
    <w:rsid w:val="005A173B"/>
    <w:rsid w:val="005A52EA"/>
    <w:rsid w:val="005B2AD9"/>
    <w:rsid w:val="005B4FEE"/>
    <w:rsid w:val="005B7599"/>
    <w:rsid w:val="005D4FC3"/>
    <w:rsid w:val="005D7EFF"/>
    <w:rsid w:val="005E2665"/>
    <w:rsid w:val="005F7BF5"/>
    <w:rsid w:val="005F7D93"/>
    <w:rsid w:val="0060081A"/>
    <w:rsid w:val="00611B61"/>
    <w:rsid w:val="006157E5"/>
    <w:rsid w:val="00621466"/>
    <w:rsid w:val="00624C0D"/>
    <w:rsid w:val="00627026"/>
    <w:rsid w:val="00635714"/>
    <w:rsid w:val="00637ECB"/>
    <w:rsid w:val="006434C3"/>
    <w:rsid w:val="00646547"/>
    <w:rsid w:val="00647719"/>
    <w:rsid w:val="00652887"/>
    <w:rsid w:val="00661798"/>
    <w:rsid w:val="006766B4"/>
    <w:rsid w:val="006842C4"/>
    <w:rsid w:val="006845C2"/>
    <w:rsid w:val="0068702E"/>
    <w:rsid w:val="006945E1"/>
    <w:rsid w:val="00695A8B"/>
    <w:rsid w:val="006A4278"/>
    <w:rsid w:val="006B254D"/>
    <w:rsid w:val="006B3B64"/>
    <w:rsid w:val="006B5156"/>
    <w:rsid w:val="006C36DB"/>
    <w:rsid w:val="006C3D7E"/>
    <w:rsid w:val="006C64B8"/>
    <w:rsid w:val="006D6A9B"/>
    <w:rsid w:val="006E1A36"/>
    <w:rsid w:val="006F181A"/>
    <w:rsid w:val="006F31EA"/>
    <w:rsid w:val="00711F18"/>
    <w:rsid w:val="007120CD"/>
    <w:rsid w:val="00713F62"/>
    <w:rsid w:val="00714310"/>
    <w:rsid w:val="00732212"/>
    <w:rsid w:val="007411FD"/>
    <w:rsid w:val="00742508"/>
    <w:rsid w:val="0075159B"/>
    <w:rsid w:val="007601D2"/>
    <w:rsid w:val="00761FE5"/>
    <w:rsid w:val="007644F8"/>
    <w:rsid w:val="00765F80"/>
    <w:rsid w:val="00770C8E"/>
    <w:rsid w:val="00774764"/>
    <w:rsid w:val="00793A33"/>
    <w:rsid w:val="00795702"/>
    <w:rsid w:val="0079769F"/>
    <w:rsid w:val="007A163F"/>
    <w:rsid w:val="007B7902"/>
    <w:rsid w:val="007C021A"/>
    <w:rsid w:val="007C1195"/>
    <w:rsid w:val="007C6A28"/>
    <w:rsid w:val="007C73B1"/>
    <w:rsid w:val="007E1C16"/>
    <w:rsid w:val="007E630A"/>
    <w:rsid w:val="007E6917"/>
    <w:rsid w:val="007E75BD"/>
    <w:rsid w:val="007F3682"/>
    <w:rsid w:val="007F6D05"/>
    <w:rsid w:val="00806585"/>
    <w:rsid w:val="008119D0"/>
    <w:rsid w:val="008206B4"/>
    <w:rsid w:val="00822203"/>
    <w:rsid w:val="00822A9E"/>
    <w:rsid w:val="00824037"/>
    <w:rsid w:val="008309C5"/>
    <w:rsid w:val="00834C8A"/>
    <w:rsid w:val="00836D46"/>
    <w:rsid w:val="0084262F"/>
    <w:rsid w:val="0084455A"/>
    <w:rsid w:val="008446D2"/>
    <w:rsid w:val="008510A0"/>
    <w:rsid w:val="00854742"/>
    <w:rsid w:val="00854D2F"/>
    <w:rsid w:val="00856E25"/>
    <w:rsid w:val="00856E95"/>
    <w:rsid w:val="00861DA7"/>
    <w:rsid w:val="008620D4"/>
    <w:rsid w:val="00865386"/>
    <w:rsid w:val="008748D6"/>
    <w:rsid w:val="00875946"/>
    <w:rsid w:val="00877FCB"/>
    <w:rsid w:val="008814D6"/>
    <w:rsid w:val="0088367F"/>
    <w:rsid w:val="00885DB3"/>
    <w:rsid w:val="008934B2"/>
    <w:rsid w:val="00895D20"/>
    <w:rsid w:val="00897B64"/>
    <w:rsid w:val="008B2661"/>
    <w:rsid w:val="008B2F73"/>
    <w:rsid w:val="008C2182"/>
    <w:rsid w:val="008D4805"/>
    <w:rsid w:val="008E342D"/>
    <w:rsid w:val="008E408B"/>
    <w:rsid w:val="008E42E6"/>
    <w:rsid w:val="008F1D0D"/>
    <w:rsid w:val="008F450A"/>
    <w:rsid w:val="009151BA"/>
    <w:rsid w:val="00916C71"/>
    <w:rsid w:val="009170BC"/>
    <w:rsid w:val="00923304"/>
    <w:rsid w:val="00923939"/>
    <w:rsid w:val="00924E8C"/>
    <w:rsid w:val="00927863"/>
    <w:rsid w:val="009314BD"/>
    <w:rsid w:val="00955E0C"/>
    <w:rsid w:val="00962EF0"/>
    <w:rsid w:val="00974BA5"/>
    <w:rsid w:val="009832DD"/>
    <w:rsid w:val="00987AFF"/>
    <w:rsid w:val="00990EFA"/>
    <w:rsid w:val="00991523"/>
    <w:rsid w:val="009A6C85"/>
    <w:rsid w:val="009A7125"/>
    <w:rsid w:val="009B133F"/>
    <w:rsid w:val="009B5877"/>
    <w:rsid w:val="009B63EC"/>
    <w:rsid w:val="009B6F94"/>
    <w:rsid w:val="009C73CA"/>
    <w:rsid w:val="009E3321"/>
    <w:rsid w:val="009F0CCD"/>
    <w:rsid w:val="00A10904"/>
    <w:rsid w:val="00A10A01"/>
    <w:rsid w:val="00A352EA"/>
    <w:rsid w:val="00A36F47"/>
    <w:rsid w:val="00A4022E"/>
    <w:rsid w:val="00A42F71"/>
    <w:rsid w:val="00A45189"/>
    <w:rsid w:val="00A543E4"/>
    <w:rsid w:val="00A57C8A"/>
    <w:rsid w:val="00A62A88"/>
    <w:rsid w:val="00A67175"/>
    <w:rsid w:val="00A82034"/>
    <w:rsid w:val="00A84F2B"/>
    <w:rsid w:val="00A902B1"/>
    <w:rsid w:val="00A93D90"/>
    <w:rsid w:val="00AA04EC"/>
    <w:rsid w:val="00AD64A8"/>
    <w:rsid w:val="00AE6B1D"/>
    <w:rsid w:val="00AF26F9"/>
    <w:rsid w:val="00AF66EA"/>
    <w:rsid w:val="00AF6E33"/>
    <w:rsid w:val="00B007C3"/>
    <w:rsid w:val="00B02581"/>
    <w:rsid w:val="00B16862"/>
    <w:rsid w:val="00B22EAD"/>
    <w:rsid w:val="00B24B93"/>
    <w:rsid w:val="00B268E6"/>
    <w:rsid w:val="00B35A53"/>
    <w:rsid w:val="00B51062"/>
    <w:rsid w:val="00B521F7"/>
    <w:rsid w:val="00B648EC"/>
    <w:rsid w:val="00B6524B"/>
    <w:rsid w:val="00B75D91"/>
    <w:rsid w:val="00B808CA"/>
    <w:rsid w:val="00B82CFC"/>
    <w:rsid w:val="00B834BA"/>
    <w:rsid w:val="00B841F9"/>
    <w:rsid w:val="00B92AEA"/>
    <w:rsid w:val="00B93D5B"/>
    <w:rsid w:val="00BC2B96"/>
    <w:rsid w:val="00BC44F6"/>
    <w:rsid w:val="00BC530C"/>
    <w:rsid w:val="00BC5E4D"/>
    <w:rsid w:val="00BD1231"/>
    <w:rsid w:val="00BD2F9A"/>
    <w:rsid w:val="00BD3824"/>
    <w:rsid w:val="00BE01F6"/>
    <w:rsid w:val="00BE31D3"/>
    <w:rsid w:val="00BE635D"/>
    <w:rsid w:val="00BE6C95"/>
    <w:rsid w:val="00BF03C9"/>
    <w:rsid w:val="00BF3B38"/>
    <w:rsid w:val="00C043F6"/>
    <w:rsid w:val="00C12CF9"/>
    <w:rsid w:val="00C150DC"/>
    <w:rsid w:val="00C215D3"/>
    <w:rsid w:val="00C22AE0"/>
    <w:rsid w:val="00C318BC"/>
    <w:rsid w:val="00C36085"/>
    <w:rsid w:val="00C36A86"/>
    <w:rsid w:val="00C43725"/>
    <w:rsid w:val="00C56770"/>
    <w:rsid w:val="00C57F3F"/>
    <w:rsid w:val="00C662C9"/>
    <w:rsid w:val="00C66E28"/>
    <w:rsid w:val="00C703EA"/>
    <w:rsid w:val="00C82EDA"/>
    <w:rsid w:val="00C835B9"/>
    <w:rsid w:val="00C839CE"/>
    <w:rsid w:val="00C90C04"/>
    <w:rsid w:val="00C91A1A"/>
    <w:rsid w:val="00C92339"/>
    <w:rsid w:val="00C92F1F"/>
    <w:rsid w:val="00C9453B"/>
    <w:rsid w:val="00C960D8"/>
    <w:rsid w:val="00CA15E1"/>
    <w:rsid w:val="00CA3E58"/>
    <w:rsid w:val="00CA76B5"/>
    <w:rsid w:val="00CA7A9B"/>
    <w:rsid w:val="00CB1A4F"/>
    <w:rsid w:val="00CB1C9B"/>
    <w:rsid w:val="00CC1980"/>
    <w:rsid w:val="00CD0205"/>
    <w:rsid w:val="00CD0AB2"/>
    <w:rsid w:val="00CD1514"/>
    <w:rsid w:val="00CD2025"/>
    <w:rsid w:val="00CE0BDF"/>
    <w:rsid w:val="00CE104F"/>
    <w:rsid w:val="00CE717B"/>
    <w:rsid w:val="00CF37A8"/>
    <w:rsid w:val="00D04E12"/>
    <w:rsid w:val="00D053FB"/>
    <w:rsid w:val="00D1112F"/>
    <w:rsid w:val="00D1494C"/>
    <w:rsid w:val="00D15254"/>
    <w:rsid w:val="00D153AC"/>
    <w:rsid w:val="00D166BE"/>
    <w:rsid w:val="00D16AD0"/>
    <w:rsid w:val="00D27E15"/>
    <w:rsid w:val="00D3403D"/>
    <w:rsid w:val="00D34DDB"/>
    <w:rsid w:val="00D35594"/>
    <w:rsid w:val="00D40D35"/>
    <w:rsid w:val="00D4356C"/>
    <w:rsid w:val="00D47834"/>
    <w:rsid w:val="00D63D3B"/>
    <w:rsid w:val="00D665E0"/>
    <w:rsid w:val="00D83CC6"/>
    <w:rsid w:val="00D90698"/>
    <w:rsid w:val="00DA2239"/>
    <w:rsid w:val="00DA27C9"/>
    <w:rsid w:val="00DA4A2E"/>
    <w:rsid w:val="00DA60F2"/>
    <w:rsid w:val="00DB3F09"/>
    <w:rsid w:val="00DB5DFE"/>
    <w:rsid w:val="00DC35E5"/>
    <w:rsid w:val="00DD1CDE"/>
    <w:rsid w:val="00DD4DB5"/>
    <w:rsid w:val="00DE3BEB"/>
    <w:rsid w:val="00DE6BC8"/>
    <w:rsid w:val="00DF43B8"/>
    <w:rsid w:val="00E000A3"/>
    <w:rsid w:val="00E009A3"/>
    <w:rsid w:val="00E00D45"/>
    <w:rsid w:val="00E04E80"/>
    <w:rsid w:val="00E247B0"/>
    <w:rsid w:val="00E25317"/>
    <w:rsid w:val="00E26BC4"/>
    <w:rsid w:val="00E27D11"/>
    <w:rsid w:val="00E30F1B"/>
    <w:rsid w:val="00E40C26"/>
    <w:rsid w:val="00E44799"/>
    <w:rsid w:val="00E44CAF"/>
    <w:rsid w:val="00E44E11"/>
    <w:rsid w:val="00E52F1B"/>
    <w:rsid w:val="00E53EC8"/>
    <w:rsid w:val="00E549BE"/>
    <w:rsid w:val="00E54ABD"/>
    <w:rsid w:val="00E55C3A"/>
    <w:rsid w:val="00E56E33"/>
    <w:rsid w:val="00E66E5F"/>
    <w:rsid w:val="00E726F0"/>
    <w:rsid w:val="00E833A1"/>
    <w:rsid w:val="00E871AA"/>
    <w:rsid w:val="00E97C5D"/>
    <w:rsid w:val="00EA5755"/>
    <w:rsid w:val="00EB6B1F"/>
    <w:rsid w:val="00EC17AD"/>
    <w:rsid w:val="00EC3025"/>
    <w:rsid w:val="00EC5CAA"/>
    <w:rsid w:val="00EC667F"/>
    <w:rsid w:val="00EC78E9"/>
    <w:rsid w:val="00EE526F"/>
    <w:rsid w:val="00EE6BF6"/>
    <w:rsid w:val="00EF1CCD"/>
    <w:rsid w:val="00EF5653"/>
    <w:rsid w:val="00F03DB3"/>
    <w:rsid w:val="00F21B8C"/>
    <w:rsid w:val="00F22152"/>
    <w:rsid w:val="00F26C9B"/>
    <w:rsid w:val="00F428E4"/>
    <w:rsid w:val="00F4369F"/>
    <w:rsid w:val="00F46623"/>
    <w:rsid w:val="00F501BD"/>
    <w:rsid w:val="00F518D3"/>
    <w:rsid w:val="00F54BF8"/>
    <w:rsid w:val="00F56580"/>
    <w:rsid w:val="00F60235"/>
    <w:rsid w:val="00F61032"/>
    <w:rsid w:val="00F87DA6"/>
    <w:rsid w:val="00F9145E"/>
    <w:rsid w:val="00F92CB8"/>
    <w:rsid w:val="00F945F2"/>
    <w:rsid w:val="00F95323"/>
    <w:rsid w:val="00FA1566"/>
    <w:rsid w:val="00FA67E6"/>
    <w:rsid w:val="00FB51B0"/>
    <w:rsid w:val="00FC14F3"/>
    <w:rsid w:val="00FC3F08"/>
    <w:rsid w:val="00FC56EE"/>
    <w:rsid w:val="00FC5F9F"/>
    <w:rsid w:val="00FC7D1B"/>
    <w:rsid w:val="00FD11EA"/>
    <w:rsid w:val="00FD4C25"/>
    <w:rsid w:val="00FD53A4"/>
    <w:rsid w:val="00FE0986"/>
    <w:rsid w:val="00FE7D57"/>
    <w:rsid w:val="00FF423C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005923"/>
  <w15:docId w15:val="{61FA7CBA-2212-49BA-B588-364EA0E6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0F2"/>
  </w:style>
  <w:style w:type="paragraph" w:styleId="1">
    <w:name w:val="heading 1"/>
    <w:basedOn w:val="a"/>
    <w:next w:val="a"/>
    <w:link w:val="10"/>
    <w:qFormat/>
    <w:rsid w:val="00E53EC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10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53EC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EC8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E53EC8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a3">
    <w:name w:val="header"/>
    <w:basedOn w:val="a"/>
    <w:link w:val="a4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0D45"/>
  </w:style>
  <w:style w:type="paragraph" w:styleId="a5">
    <w:name w:val="footer"/>
    <w:basedOn w:val="a"/>
    <w:link w:val="a6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0D45"/>
  </w:style>
  <w:style w:type="paragraph" w:customStyle="1" w:styleId="Aacao1">
    <w:name w:val="Aacao1"/>
    <w:basedOn w:val="a"/>
    <w:rsid w:val="00FA1566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86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E4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35594"/>
    <w:pPr>
      <w:ind w:left="720"/>
      <w:contextualSpacing/>
    </w:pPr>
    <w:rPr>
      <w:rFonts w:eastAsiaTheme="minorHAnsi"/>
      <w:lang w:eastAsia="en-US"/>
    </w:rPr>
  </w:style>
  <w:style w:type="table" w:styleId="aa">
    <w:name w:val="Table Grid"/>
    <w:basedOn w:val="a1"/>
    <w:uiPriority w:val="59"/>
    <w:rsid w:val="006C3D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050A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1c">
    <w:name w:val="Абзац1 c отступом"/>
    <w:basedOn w:val="a"/>
    <w:rsid w:val="0037024F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 Spacing"/>
    <w:uiPriority w:val="1"/>
    <w:qFormat/>
    <w:rsid w:val="0037024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F6103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fontstyle01">
    <w:name w:val="fontstyle01"/>
    <w:basedOn w:val="a0"/>
    <w:rsid w:val="00CC198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ConsPlusNormal0">
    <w:name w:val="ConsPlusNormal Знак"/>
    <w:basedOn w:val="a0"/>
    <w:link w:val="ConsPlusNormal"/>
    <w:locked/>
    <w:rsid w:val="00CB1C9B"/>
    <w:rPr>
      <w:rFonts w:ascii="Calibri" w:hAnsi="Calibri" w:cs="Calibri"/>
    </w:rPr>
  </w:style>
  <w:style w:type="character" w:styleId="ac">
    <w:name w:val="Hyperlink"/>
    <w:basedOn w:val="a0"/>
    <w:uiPriority w:val="99"/>
    <w:unhideWhenUsed/>
    <w:rsid w:val="009170BC"/>
    <w:rPr>
      <w:color w:val="0000FF" w:themeColor="hyperlink"/>
      <w:u w:val="single"/>
    </w:rPr>
  </w:style>
  <w:style w:type="character" w:customStyle="1" w:styleId="ad">
    <w:name w:val="Основной текст_"/>
    <w:basedOn w:val="a0"/>
    <w:link w:val="11"/>
    <w:rsid w:val="00C703EA"/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C703E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e">
    <w:name w:val="Другое_"/>
    <w:basedOn w:val="a0"/>
    <w:link w:val="af"/>
    <w:rsid w:val="00C703EA"/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Подпись к таблице_"/>
    <w:basedOn w:val="a0"/>
    <w:link w:val="af1"/>
    <w:rsid w:val="00C703EA"/>
    <w:rPr>
      <w:rFonts w:ascii="Times New Roman" w:eastAsia="Times New Roman" w:hAnsi="Times New Roman" w:cs="Times New Roman"/>
      <w:sz w:val="28"/>
      <w:szCs w:val="28"/>
    </w:rPr>
  </w:style>
  <w:style w:type="character" w:customStyle="1" w:styleId="23">
    <w:name w:val="Основной текст (2)_"/>
    <w:basedOn w:val="a0"/>
    <w:link w:val="24"/>
    <w:rsid w:val="00C703EA"/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25">
    <w:name w:val="Колонтитул (2)_"/>
    <w:basedOn w:val="a0"/>
    <w:link w:val="26"/>
    <w:rsid w:val="00C703EA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d"/>
    <w:rsid w:val="00C703EA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rsid w:val="00C703EA"/>
    <w:pPr>
      <w:widowControl w:val="0"/>
      <w:spacing w:after="10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">
    <w:name w:val="Другое"/>
    <w:basedOn w:val="a"/>
    <w:link w:val="ae"/>
    <w:rsid w:val="00C703EA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1">
    <w:name w:val="Подпись к таблице"/>
    <w:basedOn w:val="a"/>
    <w:link w:val="af0"/>
    <w:rsid w:val="00C703E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Основной текст (2)"/>
    <w:basedOn w:val="a"/>
    <w:link w:val="23"/>
    <w:rsid w:val="00C703EA"/>
    <w:pPr>
      <w:widowControl w:val="0"/>
      <w:spacing w:after="454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6">
    <w:name w:val="Колонтитул (2)"/>
    <w:basedOn w:val="a"/>
    <w:link w:val="25"/>
    <w:rsid w:val="00C703E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1">
    <w:name w:val="fontstyle21"/>
    <w:basedOn w:val="a0"/>
    <w:rsid w:val="00C703E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ru.wikipedia.org/wiki/%d0%ad%d0%bd%d0%b5%d1%80%d0%b3%d0%be%d1%81%d0%b1%d0%b5%d1%80%d0%b5%d0%b6%d0%b5%d0%bd%d0%b8%d0%b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ad%d0%bd%d0%b5%d1%80%d0%b3%d0%be%d1%81%d0%b1%d0%b5%d1%80%d0%b5%d0%b6%d0%b5%d0%bd%d0%b8%d0%b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a2%d0%b5%d0%bf%d0%bb%d0%be%d1%81%d0%bd%d0%b0%d0%b1%d0%b6%d0%b5%d0%bd%d0%b8%d0%b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avr43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xn--43-dlcmpgf3a0adk.xn--p1ai/info/sxemas/20p-860.doc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E98E5-63DB-443C-97C4-10953A548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4294961974</TotalTime>
  <Pages>1</Pages>
  <Words>4153</Words>
  <Characters>23673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292</cp:revision>
  <cp:lastPrinted>2022-06-20T07:36:00Z</cp:lastPrinted>
  <dcterms:created xsi:type="dcterms:W3CDTF">2015-08-12T09:25:00Z</dcterms:created>
  <dcterms:modified xsi:type="dcterms:W3CDTF">2022-07-22T07:52:00Z</dcterms:modified>
</cp:coreProperties>
</file>