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EC8" w:rsidRPr="00FC14F3" w:rsidRDefault="00E53EC8" w:rsidP="00C150DC">
      <w:pPr>
        <w:ind w:right="140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0" allowOverlap="1" wp14:anchorId="29C8B168" wp14:editId="134ABD39">
            <wp:simplePos x="0" y="0"/>
            <wp:positionH relativeFrom="column">
              <wp:posOffset>2815590</wp:posOffset>
            </wp:positionH>
            <wp:positionV relativeFrom="paragraph">
              <wp:posOffset>-51435</wp:posOffset>
            </wp:positionV>
            <wp:extent cx="415290" cy="514350"/>
            <wp:effectExtent l="19050" t="0" r="3810" b="0"/>
            <wp:wrapThrough wrapText="bothSides">
              <wp:wrapPolygon edited="0">
                <wp:start x="-991" y="0"/>
                <wp:lineTo x="-991" y="20800"/>
                <wp:lineTo x="21798" y="20800"/>
                <wp:lineTo x="21798" y="0"/>
                <wp:lineTo x="-991" y="0"/>
              </wp:wrapPolygon>
            </wp:wrapThrough>
            <wp:docPr id="19" name="Рисунок 1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76000" contrast="100000"/>
                    </a:blip>
                    <a:srcRect l="3259" t="6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C1A" w:rsidRPr="00FC14F3" w:rsidRDefault="00026C1A" w:rsidP="00C150DC">
      <w:pPr>
        <w:ind w:right="140"/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E53EC8" w:rsidP="00E53EC8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АДМИНИСТРАЦИЯ ВЕРХОШИЖЕМСКОГО РАЙОНА</w:t>
      </w:r>
    </w:p>
    <w:p w:rsidR="000E662B" w:rsidRPr="00FC14F3" w:rsidRDefault="00E53EC8" w:rsidP="000E662B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КИРОВСКОЙ ОБЛАСТИ</w:t>
      </w:r>
    </w:p>
    <w:p w:rsidR="00E53EC8" w:rsidRPr="00FC14F3" w:rsidRDefault="00E53EC8" w:rsidP="000E662B">
      <w:pPr>
        <w:pStyle w:val="1"/>
        <w:spacing w:before="360"/>
        <w:jc w:val="center"/>
        <w:rPr>
          <w:b/>
          <w:szCs w:val="28"/>
        </w:rPr>
      </w:pPr>
      <w:r w:rsidRPr="00FC14F3">
        <w:rPr>
          <w:b/>
          <w:szCs w:val="28"/>
        </w:rPr>
        <w:t>ПОСТАНОВЛЕНИЕ</w:t>
      </w:r>
    </w:p>
    <w:p w:rsidR="00E53EC8" w:rsidRPr="00FC14F3" w:rsidRDefault="00E53EC8" w:rsidP="00E53EC8">
      <w:pPr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E91389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06.07.2022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</w:t>
      </w:r>
      <w:r w:rsidR="00BF03C9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D0205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ab/>
        <w:t xml:space="preserve">    № </w:t>
      </w:r>
      <w:r>
        <w:rPr>
          <w:rFonts w:ascii="Times New Roman" w:hAnsi="Times New Roman" w:cs="Times New Roman"/>
          <w:sz w:val="28"/>
          <w:szCs w:val="28"/>
        </w:rPr>
        <w:t>384/6</w:t>
      </w:r>
    </w:p>
    <w:p w:rsidR="00E53EC8" w:rsidRDefault="00E53EC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>пгт Верхошижемье</w:t>
      </w:r>
    </w:p>
    <w:p w:rsidR="00CB1C9B" w:rsidRDefault="00CB1C9B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4B3" w:rsidRDefault="009170BC" w:rsidP="004174B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E625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схемы 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водоснабжения и водоотведения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</w:r>
      <w:r w:rsidR="00D342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Пунгинского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сельского поселения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Верхошижемского района Кировской области на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период до 2028 года</w:t>
      </w:r>
    </w:p>
    <w:p w:rsidR="004174B3" w:rsidRDefault="004174B3" w:rsidP="004174B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:rsidR="004174B3" w:rsidRPr="004174B3" w:rsidRDefault="004174B3" w:rsidP="004174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74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07.12.2011 № 416-ФЗ «О водоснабжении и водоотведении», постановлением Правительства Российской Федерации от 05.09.2013 № 782 «О схемах водоснабжения и водоотведения» администрация </w:t>
      </w:r>
      <w:r w:rsidRPr="004174B3">
        <w:rPr>
          <w:rFonts w:ascii="Times New Roman" w:hAnsi="Times New Roman" w:cs="Times New Roman"/>
          <w:sz w:val="28"/>
          <w:szCs w:val="28"/>
        </w:rPr>
        <w:t xml:space="preserve">Верхошижемского </w:t>
      </w:r>
      <w:r w:rsidRPr="004174B3">
        <w:rPr>
          <w:rFonts w:ascii="Times New Roman" w:hAnsi="Times New Roman" w:cs="Times New Roman"/>
          <w:sz w:val="28"/>
          <w:szCs w:val="28"/>
          <w:shd w:val="clear" w:color="auto" w:fill="FFFFFF"/>
        </w:rPr>
        <w:t>района ПОСТАНОВЛЯЕТ:</w:t>
      </w:r>
    </w:p>
    <w:p w:rsidR="009170BC" w:rsidRPr="00E62572" w:rsidRDefault="009170BC" w:rsidP="009170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1. Утвердить схему </w:t>
      </w:r>
      <w:r w:rsidR="004174B3">
        <w:rPr>
          <w:rFonts w:ascii="Times New Roman" w:eastAsia="Times New Roman" w:hAnsi="Times New Roman" w:cs="Times New Roman"/>
          <w:sz w:val="28"/>
          <w:szCs w:val="28"/>
        </w:rPr>
        <w:t xml:space="preserve">водоснабжения и водоотведения </w:t>
      </w:r>
      <w:r w:rsidR="00D34260">
        <w:rPr>
          <w:rFonts w:ascii="Times New Roman" w:eastAsia="Times New Roman" w:hAnsi="Times New Roman" w:cs="Times New Roman"/>
          <w:sz w:val="28"/>
          <w:szCs w:val="28"/>
        </w:rPr>
        <w:t>Пунгинского</w:t>
      </w:r>
      <w:r w:rsidR="004174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9170BC">
        <w:rPr>
          <w:rFonts w:ascii="Times New Roman" w:eastAsia="Times New Roman" w:hAnsi="Times New Roman" w:cs="Times New Roman"/>
          <w:sz w:val="28"/>
          <w:szCs w:val="28"/>
        </w:rPr>
        <w:t>Верхошижемского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района Кировской обл</w:t>
      </w:r>
      <w:r w:rsidR="0027245A">
        <w:rPr>
          <w:rFonts w:ascii="Times New Roman" w:eastAsia="Times New Roman" w:hAnsi="Times New Roman" w:cs="Times New Roman"/>
          <w:sz w:val="28"/>
          <w:szCs w:val="28"/>
        </w:rPr>
        <w:t>асти до 2028 года (далее – схемы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74B3">
        <w:rPr>
          <w:rFonts w:ascii="Times New Roman" w:eastAsia="Times New Roman" w:hAnsi="Times New Roman" w:cs="Times New Roman"/>
          <w:sz w:val="28"/>
          <w:szCs w:val="28"/>
        </w:rPr>
        <w:t>водоснабжения и водоотведения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>) </w:t>
      </w:r>
      <w:hyperlink r:id="rId9" w:history="1">
        <w:r w:rsidRPr="00E6257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согласно приложению</w:t>
        </w:r>
      </w:hyperlink>
      <w:r w:rsidRPr="00E625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170BC" w:rsidRPr="0027245A" w:rsidRDefault="009170BC" w:rsidP="009170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70BC">
        <w:rPr>
          <w:rFonts w:ascii="Times New Roman" w:hAnsi="Times New Roman" w:cs="Times New Roman"/>
          <w:sz w:val="28"/>
          <w:szCs w:val="28"/>
        </w:rPr>
        <w:t>2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. </w:t>
      </w:r>
      <w:r w:rsidR="00CB1C9B" w:rsidRPr="0027245A">
        <w:rPr>
          <w:rFonts w:ascii="Times New Roman" w:hAnsi="Times New Roman" w:cs="Times New Roman"/>
          <w:sz w:val="28"/>
          <w:szCs w:val="28"/>
        </w:rPr>
        <w:t xml:space="preserve">Управлению </w:t>
      </w:r>
      <w:r w:rsidR="007C6A28" w:rsidRPr="0027245A">
        <w:rPr>
          <w:rFonts w:ascii="Times New Roman" w:hAnsi="Times New Roman" w:cs="Times New Roman"/>
          <w:sz w:val="28"/>
          <w:szCs w:val="28"/>
        </w:rPr>
        <w:t xml:space="preserve">по вопросам </w:t>
      </w:r>
      <w:r w:rsidR="00CB1C9B" w:rsidRPr="0027245A">
        <w:rPr>
          <w:rFonts w:ascii="Times New Roman" w:hAnsi="Times New Roman" w:cs="Times New Roman"/>
          <w:sz w:val="28"/>
          <w:szCs w:val="28"/>
        </w:rPr>
        <w:t xml:space="preserve">жизнеобеспечения администрации </w:t>
      </w:r>
      <w:r w:rsidR="007C6A28" w:rsidRPr="0027245A">
        <w:rPr>
          <w:rFonts w:ascii="Times New Roman" w:hAnsi="Times New Roman" w:cs="Times New Roman"/>
          <w:sz w:val="28"/>
          <w:szCs w:val="28"/>
        </w:rPr>
        <w:t xml:space="preserve">Верхошижемского </w:t>
      </w:r>
      <w:r w:rsidRPr="0027245A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4174B3" w:rsidRPr="0027245A">
        <w:rPr>
          <w:rFonts w:ascii="Times New Roman" w:hAnsi="Times New Roman" w:cs="Times New Roman"/>
          <w:sz w:val="28"/>
          <w:szCs w:val="28"/>
        </w:rPr>
        <w:t>в течении 15 дней со</w:t>
      </w:r>
      <w:r w:rsidR="004174B3" w:rsidRPr="002724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дня утверждения схем водоснабжения и водоотведения  обеспечить размещение схем  водоснабжения и водоотведения  на официальном сайте органов местного самоуправления</w:t>
      </w:r>
      <w:r w:rsidR="004174B3" w:rsidRPr="0027245A">
        <w:rPr>
          <w:rFonts w:ascii="Times New Roman" w:hAnsi="Times New Roman" w:cs="Times New Roman"/>
          <w:sz w:val="28"/>
          <w:szCs w:val="28"/>
        </w:rPr>
        <w:t xml:space="preserve"> </w:t>
      </w:r>
      <w:r w:rsidRPr="0027245A">
        <w:rPr>
          <w:rFonts w:ascii="Times New Roman" w:eastAsia="Times New Roman" w:hAnsi="Times New Roman" w:cs="Times New Roman"/>
          <w:sz w:val="28"/>
          <w:szCs w:val="28"/>
        </w:rPr>
        <w:t>Верхошижемского района Кировской области </w:t>
      </w:r>
      <w:hyperlink r:id="rId10" w:history="1">
        <w:r w:rsidRPr="0027245A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https://www.avr43.ru</w:t>
        </w:r>
      </w:hyperlink>
      <w:r w:rsidRPr="00272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4260">
        <w:rPr>
          <w:rFonts w:ascii="Times New Roman" w:eastAsia="Times New Roman" w:hAnsi="Times New Roman" w:cs="Times New Roman"/>
          <w:sz w:val="28"/>
          <w:szCs w:val="28"/>
        </w:rPr>
        <w:t xml:space="preserve">в разделе «Документы», в папке </w:t>
      </w:r>
      <w:r w:rsidRPr="0027245A">
        <w:rPr>
          <w:rFonts w:ascii="Times New Roman" w:eastAsia="Times New Roman" w:hAnsi="Times New Roman" w:cs="Times New Roman"/>
          <w:sz w:val="28"/>
          <w:szCs w:val="28"/>
        </w:rPr>
        <w:t>«Жилищно-коммунальное хозяйство» (ЖКХ), подраздел  (подраздел «Схемы»).</w:t>
      </w:r>
    </w:p>
    <w:p w:rsidR="00CB1C9B" w:rsidRPr="009170BC" w:rsidRDefault="000338CB" w:rsidP="009170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. </w:t>
      </w:r>
      <w:r w:rsidR="007C6A28" w:rsidRPr="009170BC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постановления возложить на первого заместителя главы администрации района, начальника управления по вопросам жизнеобеспечения В.В. Евдокимова.</w:t>
      </w:r>
    </w:p>
    <w:p w:rsidR="00E53EC8" w:rsidRPr="00FC14F3" w:rsidRDefault="00E53EC8" w:rsidP="00E53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338CB" w:rsidRDefault="000338CB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38CB" w:rsidRDefault="000338CB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7245A" w:rsidRPr="00FC14F3" w:rsidRDefault="0027245A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B18DB" w:rsidRDefault="005B18DB" w:rsidP="005B18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 администрации района     В.В. Евдокимов</w:t>
      </w:r>
    </w:p>
    <w:p w:rsidR="0015020D" w:rsidRDefault="0015020D" w:rsidP="005B18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20D" w:rsidRDefault="0015020D" w:rsidP="005B18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20D" w:rsidRDefault="0015020D" w:rsidP="005B18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20D" w:rsidRDefault="0015020D" w:rsidP="005B18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20D" w:rsidRPr="00A651A5" w:rsidRDefault="0015020D" w:rsidP="0015020D">
      <w:pPr>
        <w:spacing w:line="1" w:lineRule="exact"/>
      </w:pPr>
    </w:p>
    <w:p w:rsidR="0015020D" w:rsidRPr="00A651A5" w:rsidRDefault="0015020D" w:rsidP="0015020D">
      <w:pPr>
        <w:tabs>
          <w:tab w:val="left" w:pos="6521"/>
        </w:tabs>
        <w:adjustRightInd w:val="0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r w:rsidRPr="00A651A5">
        <w:rPr>
          <w:rFonts w:ascii="Times New Roman" w:eastAsia="Microsoft YaHei" w:hAnsi="Times New Roman" w:cs="Times New Roman"/>
          <w:b/>
          <w:spacing w:val="-5"/>
          <w:sz w:val="28"/>
          <w:szCs w:val="28"/>
          <w:lang w:eastAsia="en-US"/>
        </w:rPr>
        <w:lastRenderedPageBreak/>
        <w:t xml:space="preserve">                                                                                   </w:t>
      </w:r>
    </w:p>
    <w:p w:rsidR="0015020D" w:rsidRPr="00A651A5" w:rsidRDefault="0015020D" w:rsidP="0015020D">
      <w:pPr>
        <w:tabs>
          <w:tab w:val="left" w:pos="5670"/>
          <w:tab w:val="left" w:pos="6096"/>
        </w:tabs>
        <w:adjustRightInd w:val="0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r w:rsidRPr="00A651A5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                                                                                   УТВЕРЖДЕНА</w:t>
      </w:r>
    </w:p>
    <w:p w:rsidR="0015020D" w:rsidRPr="00A651A5" w:rsidRDefault="0015020D" w:rsidP="0015020D">
      <w:pPr>
        <w:tabs>
          <w:tab w:val="left" w:pos="6804"/>
        </w:tabs>
        <w:adjustRightInd w:val="0"/>
        <w:ind w:left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r w:rsidRPr="00A651A5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постановлением администрации                           Верхошижемского района </w:t>
      </w:r>
    </w:p>
    <w:p w:rsidR="0015020D" w:rsidRPr="00A651A5" w:rsidRDefault="0015020D" w:rsidP="0015020D">
      <w:pPr>
        <w:adjustRightInd w:val="0"/>
        <w:jc w:val="center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r w:rsidRPr="00A651A5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                                                             от 06.07.2022 №</w:t>
      </w:r>
      <w:r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A651A5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>384/6</w:t>
      </w:r>
    </w:p>
    <w:p w:rsidR="0015020D" w:rsidRPr="00A651A5" w:rsidRDefault="0015020D" w:rsidP="0015020D">
      <w:pPr>
        <w:spacing w:line="360" w:lineRule="exact"/>
      </w:pPr>
    </w:p>
    <w:p w:rsidR="0015020D" w:rsidRPr="00A651A5" w:rsidRDefault="0015020D" w:rsidP="0015020D">
      <w:pPr>
        <w:spacing w:line="240" w:lineRule="exact"/>
        <w:rPr>
          <w:sz w:val="19"/>
          <w:szCs w:val="19"/>
        </w:rPr>
      </w:pPr>
    </w:p>
    <w:p w:rsidR="0015020D" w:rsidRPr="00A651A5" w:rsidRDefault="0015020D" w:rsidP="0015020D">
      <w:pPr>
        <w:spacing w:line="240" w:lineRule="exact"/>
        <w:rPr>
          <w:sz w:val="19"/>
          <w:szCs w:val="19"/>
        </w:rPr>
      </w:pPr>
    </w:p>
    <w:p w:rsidR="0015020D" w:rsidRPr="00A651A5" w:rsidRDefault="0015020D" w:rsidP="0015020D">
      <w:pPr>
        <w:spacing w:line="240" w:lineRule="exact"/>
        <w:rPr>
          <w:sz w:val="19"/>
          <w:szCs w:val="19"/>
        </w:rPr>
      </w:pPr>
    </w:p>
    <w:p w:rsidR="0015020D" w:rsidRPr="00A651A5" w:rsidRDefault="0015020D" w:rsidP="0015020D">
      <w:pPr>
        <w:spacing w:line="240" w:lineRule="exact"/>
        <w:rPr>
          <w:sz w:val="19"/>
          <w:szCs w:val="19"/>
        </w:rPr>
      </w:pPr>
    </w:p>
    <w:p w:rsidR="0015020D" w:rsidRPr="00A651A5" w:rsidRDefault="0015020D" w:rsidP="0015020D">
      <w:pPr>
        <w:spacing w:line="240" w:lineRule="exact"/>
        <w:rPr>
          <w:sz w:val="19"/>
          <w:szCs w:val="19"/>
        </w:rPr>
      </w:pPr>
    </w:p>
    <w:p w:rsidR="0015020D" w:rsidRPr="00A651A5" w:rsidRDefault="0015020D" w:rsidP="0015020D">
      <w:pPr>
        <w:spacing w:line="240" w:lineRule="exact"/>
        <w:rPr>
          <w:sz w:val="19"/>
          <w:szCs w:val="19"/>
        </w:rPr>
      </w:pPr>
    </w:p>
    <w:p w:rsidR="0015020D" w:rsidRPr="00A651A5" w:rsidRDefault="0015020D" w:rsidP="0015020D">
      <w:pPr>
        <w:spacing w:line="240" w:lineRule="exact"/>
        <w:rPr>
          <w:sz w:val="19"/>
          <w:szCs w:val="19"/>
        </w:rPr>
      </w:pPr>
    </w:p>
    <w:p w:rsidR="0015020D" w:rsidRPr="00A651A5" w:rsidRDefault="0015020D" w:rsidP="0015020D">
      <w:pPr>
        <w:spacing w:line="240" w:lineRule="exact"/>
        <w:rPr>
          <w:sz w:val="19"/>
          <w:szCs w:val="19"/>
        </w:rPr>
      </w:pPr>
    </w:p>
    <w:p w:rsidR="0015020D" w:rsidRPr="00A651A5" w:rsidRDefault="0015020D" w:rsidP="0015020D">
      <w:pPr>
        <w:spacing w:line="240" w:lineRule="exact"/>
        <w:rPr>
          <w:sz w:val="19"/>
          <w:szCs w:val="19"/>
        </w:rPr>
      </w:pPr>
    </w:p>
    <w:p w:rsidR="0015020D" w:rsidRPr="00A651A5" w:rsidRDefault="0015020D" w:rsidP="0015020D">
      <w:pPr>
        <w:spacing w:before="30" w:after="30" w:line="240" w:lineRule="exact"/>
        <w:rPr>
          <w:sz w:val="19"/>
          <w:szCs w:val="19"/>
        </w:rPr>
      </w:pPr>
    </w:p>
    <w:p w:rsidR="0015020D" w:rsidRPr="00A651A5" w:rsidRDefault="0015020D" w:rsidP="0015020D">
      <w:pPr>
        <w:pStyle w:val="24"/>
      </w:pPr>
      <w:r w:rsidRPr="00A651A5">
        <w:t>Схема водоснабжения и водоотведения</w:t>
      </w:r>
      <w:r w:rsidRPr="00A651A5">
        <w:br/>
        <w:t>Пунгинского сельского поселения</w:t>
      </w:r>
      <w:r w:rsidRPr="00A651A5">
        <w:br/>
        <w:t>Верхошижемского района Кировской области на</w:t>
      </w:r>
      <w:r w:rsidRPr="00A651A5">
        <w:br/>
        <w:t>период до 2028 года</w:t>
      </w:r>
    </w:p>
    <w:p w:rsidR="0015020D" w:rsidRPr="00A651A5" w:rsidRDefault="0015020D" w:rsidP="0015020D">
      <w:pPr>
        <w:pStyle w:val="11"/>
        <w:spacing w:line="240" w:lineRule="auto"/>
        <w:ind w:firstLine="0"/>
        <w:jc w:val="center"/>
      </w:pPr>
      <w:r w:rsidRPr="00A651A5">
        <w:br w:type="page"/>
      </w:r>
    </w:p>
    <w:p w:rsidR="0015020D" w:rsidRPr="00A651A5" w:rsidRDefault="0015020D" w:rsidP="0015020D">
      <w:pPr>
        <w:spacing w:line="1" w:lineRule="exact"/>
      </w:pPr>
    </w:p>
    <w:p w:rsidR="0015020D" w:rsidRPr="00A651A5" w:rsidRDefault="0015020D" w:rsidP="0015020D">
      <w:pPr>
        <w:pStyle w:val="22"/>
        <w:keepNext/>
        <w:keepLines/>
        <w:spacing w:after="0" w:line="240" w:lineRule="auto"/>
      </w:pPr>
      <w:bookmarkStart w:id="0" w:name="bookmark80"/>
      <w:bookmarkStart w:id="1" w:name="bookmark79"/>
      <w:bookmarkStart w:id="2" w:name="bookmark78"/>
      <w:r w:rsidRPr="00A651A5">
        <w:t>Введение</w:t>
      </w:r>
      <w:bookmarkEnd w:id="0"/>
      <w:bookmarkEnd w:id="1"/>
      <w:bookmarkEnd w:id="2"/>
    </w:p>
    <w:p w:rsidR="0015020D" w:rsidRPr="00A651A5" w:rsidRDefault="0015020D" w:rsidP="0015020D">
      <w:pPr>
        <w:pStyle w:val="11"/>
        <w:spacing w:line="240" w:lineRule="auto"/>
        <w:ind w:firstLine="740"/>
        <w:jc w:val="both"/>
      </w:pPr>
      <w:bookmarkStart w:id="3" w:name="bookmark81"/>
      <w:r w:rsidRPr="00A651A5">
        <w:t>Схема водоснабжения и водоотведения - документ, содержащий материалы по определению долгосрочной перспективы развития системы водоснабжения и водоот</w:t>
      </w:r>
      <w:r w:rsidRPr="00A651A5">
        <w:softHyphen/>
        <w:t>ведения, обеспечения надежного водоснабжения и водоотведения наиболее эконо</w:t>
      </w:r>
      <w:r w:rsidRPr="00A651A5">
        <w:softHyphen/>
        <w:t>мичным способом при минимальном воздействии на окружающую среду, а также экономического стимулирования развития систем водоснабжения водоотведения и внедрения энергосберегающих технологий.</w:t>
      </w:r>
      <w:bookmarkEnd w:id="3"/>
    </w:p>
    <w:p w:rsidR="0015020D" w:rsidRPr="00A651A5" w:rsidRDefault="0015020D" w:rsidP="0015020D">
      <w:pPr>
        <w:pStyle w:val="11"/>
        <w:spacing w:line="240" w:lineRule="auto"/>
        <w:ind w:firstLine="740"/>
        <w:jc w:val="both"/>
      </w:pPr>
      <w:r w:rsidRPr="00A651A5">
        <w:t>Схема водоснабжения и водоотведения Пунгинского сельского поселения Вер- хошижемского района Кировской области (далее - схема ВС и ВО) разработана на основании Федерального закона Российской Федерации от 07 декабря 2011 г. № 416- ФЗ «О водоснабжении и водоотведении».</w:t>
      </w:r>
    </w:p>
    <w:p w:rsidR="0015020D" w:rsidRPr="00A651A5" w:rsidRDefault="0015020D" w:rsidP="0015020D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bookmark98"/>
      <w:bookmarkStart w:id="5" w:name="bookmark99"/>
      <w:bookmarkStart w:id="6" w:name="bookmark101"/>
      <w:bookmarkStart w:id="7" w:name="bookmark100"/>
      <w:r w:rsidRPr="00A651A5">
        <w:rPr>
          <w:rFonts w:ascii="Times New Roman" w:eastAsia="Times New Roman" w:hAnsi="Times New Roman" w:cs="Times New Roman"/>
          <w:sz w:val="28"/>
          <w:szCs w:val="28"/>
        </w:rPr>
        <w:t>Основные цели и задачи схемы водоснабжения:</w:t>
      </w:r>
    </w:p>
    <w:p w:rsidR="0015020D" w:rsidRPr="00A651A5" w:rsidRDefault="0015020D" w:rsidP="0015020D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51A5">
        <w:rPr>
          <w:rFonts w:ascii="Times New Roman" w:eastAsia="Times New Roman" w:hAnsi="Times New Roman" w:cs="Times New Roman"/>
          <w:sz w:val="28"/>
          <w:szCs w:val="28"/>
        </w:rPr>
        <w:t>- повышение надежности работы систем водоснабжения в соответствии с нормативными требованиями;</w:t>
      </w:r>
    </w:p>
    <w:p w:rsidR="0015020D" w:rsidRPr="00A651A5" w:rsidRDefault="0015020D" w:rsidP="0015020D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51A5">
        <w:rPr>
          <w:rFonts w:ascii="Times New Roman" w:eastAsia="Times New Roman" w:hAnsi="Times New Roman" w:cs="Times New Roman"/>
          <w:sz w:val="28"/>
          <w:szCs w:val="28"/>
        </w:rPr>
        <w:t xml:space="preserve">- минимизация затрат на водоснабжение в расчете на каждого потребителя в долгосрочной перспективе; </w:t>
      </w:r>
    </w:p>
    <w:p w:rsidR="0015020D" w:rsidRPr="00A651A5" w:rsidRDefault="0015020D" w:rsidP="0015020D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51A5">
        <w:rPr>
          <w:rFonts w:ascii="Times New Roman" w:eastAsia="Times New Roman" w:hAnsi="Times New Roman" w:cs="Times New Roman"/>
          <w:sz w:val="28"/>
          <w:szCs w:val="28"/>
        </w:rPr>
        <w:t>- улучшение качества жизни за последнее десятилетие обусловливает необходимость соответствующего развития коммунальной инфраструктуры существующих объектов.</w:t>
      </w:r>
    </w:p>
    <w:p w:rsidR="0015020D" w:rsidRPr="00A651A5" w:rsidRDefault="0015020D" w:rsidP="0015020D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51A5">
        <w:rPr>
          <w:rFonts w:ascii="Times New Roman" w:eastAsia="Times New Roman" w:hAnsi="Times New Roman" w:cs="Times New Roman"/>
          <w:sz w:val="28"/>
          <w:szCs w:val="28"/>
        </w:rPr>
        <w:t>- увеличение объёмов производства коммунальной продукции, в частности, оказания услуг по водоснабжению при повышении качества оказания услуг, а также сохранение действующей ценовой политики;</w:t>
      </w:r>
    </w:p>
    <w:p w:rsidR="0015020D" w:rsidRPr="00A651A5" w:rsidRDefault="0015020D" w:rsidP="0015020D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51A5">
        <w:rPr>
          <w:rFonts w:ascii="Times New Roman" w:eastAsia="Times New Roman" w:hAnsi="Times New Roman" w:cs="Times New Roman"/>
          <w:sz w:val="28"/>
          <w:szCs w:val="28"/>
        </w:rPr>
        <w:t>- улучшение работы систем водоснабжения;</w:t>
      </w:r>
    </w:p>
    <w:p w:rsidR="0015020D" w:rsidRPr="00A651A5" w:rsidRDefault="0015020D" w:rsidP="0015020D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51A5">
        <w:rPr>
          <w:rFonts w:ascii="Times New Roman" w:eastAsia="Times New Roman" w:hAnsi="Times New Roman" w:cs="Times New Roman"/>
          <w:sz w:val="28"/>
          <w:szCs w:val="28"/>
        </w:rPr>
        <w:t>- повышение качества питьевой воды;</w:t>
      </w:r>
    </w:p>
    <w:p w:rsidR="0015020D" w:rsidRPr="00A651A5" w:rsidRDefault="0015020D" w:rsidP="0015020D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51A5">
        <w:rPr>
          <w:rFonts w:ascii="Times New Roman" w:eastAsia="Times New Roman" w:hAnsi="Times New Roman" w:cs="Times New Roman"/>
          <w:sz w:val="28"/>
          <w:szCs w:val="28"/>
        </w:rPr>
        <w:t>- сведение к минимуму вредного воздействия на окружающую среду.</w:t>
      </w:r>
    </w:p>
    <w:p w:rsidR="0015020D" w:rsidRPr="00A651A5" w:rsidRDefault="0015020D" w:rsidP="0015020D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020D" w:rsidRPr="00A651A5" w:rsidRDefault="0015020D" w:rsidP="0015020D">
      <w:pPr>
        <w:pStyle w:val="11"/>
        <w:keepNext/>
        <w:keepLines/>
        <w:tabs>
          <w:tab w:val="left" w:pos="982"/>
        </w:tabs>
        <w:spacing w:after="480" w:line="240" w:lineRule="auto"/>
        <w:ind w:firstLine="0"/>
        <w:jc w:val="center"/>
        <w:rPr>
          <w:b/>
          <w:lang w:bidi="ru-RU"/>
        </w:rPr>
      </w:pPr>
      <w:r w:rsidRPr="00A651A5">
        <w:rPr>
          <w:b/>
        </w:rPr>
        <w:t>Глава 1. Характеристика Пунгинского сельского поселения Верхошижемского района Кировской области</w:t>
      </w:r>
      <w:bookmarkEnd w:id="4"/>
      <w:bookmarkEnd w:id="5"/>
      <w:bookmarkEnd w:id="6"/>
      <w:bookmarkEnd w:id="7"/>
    </w:p>
    <w:p w:rsidR="0015020D" w:rsidRPr="00A651A5" w:rsidRDefault="0015020D" w:rsidP="0015020D">
      <w:pPr>
        <w:pStyle w:val="11"/>
        <w:spacing w:line="240" w:lineRule="auto"/>
        <w:ind w:firstLine="578"/>
        <w:jc w:val="both"/>
      </w:pPr>
      <w:r w:rsidRPr="00A651A5">
        <w:t>Пунгинское сельское поселение — муниципальное образование в составе Вер</w:t>
      </w:r>
      <w:r w:rsidRPr="00A651A5">
        <w:softHyphen/>
        <w:t>хошижемского района Кировской области. Административный центр — деревня Пунгино.</w:t>
      </w:r>
    </w:p>
    <w:p w:rsidR="0015020D" w:rsidRPr="00A651A5" w:rsidRDefault="0015020D" w:rsidP="0015020D">
      <w:pPr>
        <w:pStyle w:val="11"/>
        <w:spacing w:line="240" w:lineRule="auto"/>
        <w:ind w:firstLine="578"/>
        <w:jc w:val="both"/>
      </w:pPr>
      <w:r w:rsidRPr="00A651A5">
        <w:t>Земли сельского поселения занимают 182 га, из них 88,8 га или 48,8 % от об</w:t>
      </w:r>
      <w:r w:rsidRPr="00A651A5">
        <w:softHyphen/>
        <w:t>щей площади земель сельского поселения свободны и не вовлечены в оборот и мо</w:t>
      </w:r>
      <w:r w:rsidRPr="00A651A5">
        <w:softHyphen/>
        <w:t xml:space="preserve">гут использоваться как для застройки жилого сектора, так и для других </w:t>
      </w:r>
      <w:r w:rsidRPr="00A651A5">
        <w:lastRenderedPageBreak/>
        <w:t>объектов строительства.</w:t>
      </w:r>
    </w:p>
    <w:p w:rsidR="0015020D" w:rsidRPr="00A651A5" w:rsidRDefault="0015020D" w:rsidP="0015020D">
      <w:pPr>
        <w:pStyle w:val="11"/>
        <w:spacing w:line="240" w:lineRule="auto"/>
        <w:ind w:firstLine="578"/>
        <w:jc w:val="both"/>
      </w:pPr>
      <w:r w:rsidRPr="00A651A5">
        <w:t>Чуть более четверти земель поселения (6135 га- 25,9% общей площади земель в пределах границ муниципального образования Пунгинское сельское поселение) от</w:t>
      </w:r>
      <w:r w:rsidRPr="00A651A5">
        <w:softHyphen/>
        <w:t>носится к землям сельскохозяйственного назначения, из них 97 % - земли сельхо</w:t>
      </w:r>
      <w:r w:rsidRPr="00A651A5">
        <w:softHyphen/>
        <w:t>зугодий; 3 % - земли в границах населённых пунктов. Землями государственного лес</w:t>
      </w:r>
      <w:r w:rsidRPr="00A651A5">
        <w:softHyphen/>
        <w:t>ного фонда занято 10509 га или 44,4 % от общей площади поселения, землями лесно</w:t>
      </w:r>
      <w:r w:rsidRPr="00A651A5">
        <w:softHyphen/>
        <w:t>го фонда «Кировсельлес» занято 4966 га или 21%. Земли промышленности, транс</w:t>
      </w:r>
      <w:r w:rsidRPr="00A651A5">
        <w:softHyphen/>
        <w:t>порта, связи занимают 30,2 га или 0,13% от общей площади поселения. Половина этих земель занята автомобильными дорогами - 15 га, цеха по переработке древеси</w:t>
      </w:r>
      <w:r w:rsidRPr="00A651A5">
        <w:softHyphen/>
        <w:t>ны, площадки для складирования опила составляют 3,54 га.</w:t>
      </w:r>
    </w:p>
    <w:p w:rsidR="0015020D" w:rsidRPr="00A651A5" w:rsidRDefault="0015020D" w:rsidP="0015020D">
      <w:pPr>
        <w:pStyle w:val="11"/>
        <w:spacing w:line="240" w:lineRule="auto"/>
        <w:ind w:firstLine="578"/>
        <w:jc w:val="both"/>
      </w:pPr>
      <w:r w:rsidRPr="00A651A5">
        <w:t>Охотничье-промысловые ресурсы используют 2 охотпользователя из г. Кирова: Охотничье хозяйство завода «Лепсе», Охотничье хозяйство Кировского городского общества охотников и рыболовов</w:t>
      </w:r>
    </w:p>
    <w:p w:rsidR="0015020D" w:rsidRPr="00A651A5" w:rsidRDefault="0015020D" w:rsidP="0015020D">
      <w:pPr>
        <w:pStyle w:val="11"/>
        <w:spacing w:line="240" w:lineRule="auto"/>
        <w:ind w:firstLine="578"/>
        <w:jc w:val="both"/>
      </w:pPr>
      <w:r w:rsidRPr="00A651A5">
        <w:t>В структуре промышленной продукции поселения наибольший удельный вес за</w:t>
      </w:r>
      <w:r w:rsidRPr="00A651A5">
        <w:softHyphen/>
        <w:t>нимают отрасли: сельскохозяйственная, лесозаготовительная и деревообрабатываю</w:t>
      </w:r>
      <w:r w:rsidRPr="00A651A5">
        <w:softHyphen/>
        <w:t>щая.</w:t>
      </w:r>
    </w:p>
    <w:p w:rsidR="0015020D" w:rsidRPr="00A651A5" w:rsidRDefault="0015020D" w:rsidP="0015020D">
      <w:pPr>
        <w:pStyle w:val="11"/>
        <w:spacing w:line="240" w:lineRule="auto"/>
        <w:ind w:firstLine="578"/>
        <w:jc w:val="both"/>
      </w:pPr>
      <w:r w:rsidRPr="00A651A5">
        <w:t>Земли сельскохозяйственных угодий занимают 5953 гектаров, из которых 5039 гектаров или 84,6 % - пашня.</w:t>
      </w:r>
    </w:p>
    <w:p w:rsidR="0015020D" w:rsidRPr="00A651A5" w:rsidRDefault="0015020D" w:rsidP="0015020D">
      <w:pPr>
        <w:pStyle w:val="11"/>
        <w:spacing w:line="240" w:lineRule="auto"/>
        <w:ind w:firstLine="578"/>
        <w:jc w:val="both"/>
      </w:pPr>
      <w:r w:rsidRPr="00A651A5">
        <w:t>Аграрный сектор экономики формируется из 2 сельскохозяйственных предприя</w:t>
      </w:r>
      <w:r w:rsidRPr="00A651A5">
        <w:softHyphen/>
        <w:t>тий</w:t>
      </w:r>
    </w:p>
    <w:p w:rsidR="0015020D" w:rsidRPr="00A651A5" w:rsidRDefault="0015020D" w:rsidP="0015020D">
      <w:pPr>
        <w:pStyle w:val="11"/>
        <w:spacing w:line="240" w:lineRule="auto"/>
        <w:ind w:firstLine="578"/>
        <w:jc w:val="both"/>
      </w:pPr>
      <w:r w:rsidRPr="00A651A5">
        <w:t>В настоящее время на территории поселения действует 2 малых предприятия, Малые предприятия функционируют в сельском хозяйстве -1, розничной торговле -1. Индивидуальных предпринимателей 3 человек. Численность занятых в сфере малого предпринимательства составляет 10 человек.</w:t>
      </w:r>
    </w:p>
    <w:p w:rsidR="0015020D" w:rsidRPr="00A651A5" w:rsidRDefault="0015020D" w:rsidP="0015020D">
      <w:pPr>
        <w:pStyle w:val="11"/>
        <w:spacing w:line="240" w:lineRule="auto"/>
        <w:ind w:firstLine="578"/>
        <w:jc w:val="both"/>
      </w:pPr>
      <w:r w:rsidRPr="00A651A5">
        <w:t>На территории поселения расположен один дом досуга, в котором располагается библиотека.</w:t>
      </w:r>
    </w:p>
    <w:p w:rsidR="0015020D" w:rsidRPr="00A651A5" w:rsidRDefault="0015020D" w:rsidP="0015020D">
      <w:pPr>
        <w:pStyle w:val="11"/>
        <w:spacing w:line="240" w:lineRule="auto"/>
        <w:ind w:firstLine="578"/>
        <w:jc w:val="both"/>
      </w:pPr>
      <w:r w:rsidRPr="00A651A5">
        <w:t>На территории поселения имеется средняя школа, расположенная в новом типо</w:t>
      </w:r>
      <w:r w:rsidRPr="00A651A5">
        <w:softHyphen/>
        <w:t>вом здании. Потребности населения по медицинскому обслуживанию поселения осуществляют 2 ФАП.</w:t>
      </w:r>
      <w:bookmarkStart w:id="8" w:name="bookmark102"/>
      <w:bookmarkStart w:id="9" w:name="bookmark105"/>
      <w:bookmarkStart w:id="10" w:name="bookmark104"/>
      <w:bookmarkStart w:id="11" w:name="bookmark103"/>
    </w:p>
    <w:p w:rsidR="0015020D" w:rsidRPr="00A651A5" w:rsidRDefault="0015020D" w:rsidP="0015020D">
      <w:pPr>
        <w:pStyle w:val="11"/>
        <w:spacing w:line="240" w:lineRule="auto"/>
        <w:ind w:firstLine="578"/>
        <w:jc w:val="both"/>
      </w:pPr>
    </w:p>
    <w:p w:rsidR="0015020D" w:rsidRPr="00A651A5" w:rsidRDefault="0015020D" w:rsidP="0015020D">
      <w:pPr>
        <w:pStyle w:val="11"/>
        <w:spacing w:line="240" w:lineRule="auto"/>
        <w:ind w:firstLine="578"/>
        <w:jc w:val="center"/>
        <w:rPr>
          <w:b/>
        </w:rPr>
      </w:pPr>
      <w:r w:rsidRPr="00A651A5">
        <w:rPr>
          <w:b/>
        </w:rPr>
        <w:t>Глава 2. Технико-экономическое состояние централизованных систем водоснабжения поселения</w:t>
      </w:r>
      <w:bookmarkEnd w:id="8"/>
      <w:bookmarkEnd w:id="9"/>
      <w:bookmarkEnd w:id="10"/>
      <w:bookmarkEnd w:id="11"/>
    </w:p>
    <w:p w:rsidR="0015020D" w:rsidRPr="00A651A5" w:rsidRDefault="0015020D" w:rsidP="0015020D">
      <w:pPr>
        <w:pStyle w:val="11"/>
        <w:spacing w:line="240" w:lineRule="auto"/>
        <w:ind w:firstLine="720"/>
        <w:jc w:val="both"/>
      </w:pPr>
      <w:r w:rsidRPr="00A651A5">
        <w:t>Водоснабжение Пунгинского сельского поселения осуществляется как по цен</w:t>
      </w:r>
      <w:r w:rsidRPr="00A651A5">
        <w:softHyphen/>
        <w:t>трализованной системе, так и по децентрализованной от автономных источников во</w:t>
      </w:r>
      <w:r w:rsidRPr="00A651A5">
        <w:softHyphen/>
        <w:t>доснабжения.</w:t>
      </w:r>
    </w:p>
    <w:p w:rsidR="0015020D" w:rsidRPr="00A651A5" w:rsidRDefault="0015020D" w:rsidP="0015020D">
      <w:pPr>
        <w:pStyle w:val="11"/>
        <w:spacing w:line="240" w:lineRule="auto"/>
        <w:ind w:firstLine="720"/>
        <w:jc w:val="both"/>
      </w:pPr>
    </w:p>
    <w:p w:rsidR="0015020D" w:rsidRPr="00A651A5" w:rsidRDefault="0015020D" w:rsidP="0015020D">
      <w:pPr>
        <w:pStyle w:val="22"/>
        <w:keepNext/>
        <w:keepLines/>
        <w:numPr>
          <w:ilvl w:val="0"/>
          <w:numId w:val="14"/>
        </w:numPr>
        <w:tabs>
          <w:tab w:val="left" w:pos="543"/>
        </w:tabs>
        <w:spacing w:after="480" w:line="240" w:lineRule="auto"/>
      </w:pPr>
      <w:bookmarkStart w:id="12" w:name="bookmark109"/>
      <w:bookmarkStart w:id="13" w:name="bookmark107"/>
      <w:bookmarkStart w:id="14" w:name="bookmark108"/>
      <w:bookmarkStart w:id="15" w:name="bookmark110"/>
      <w:bookmarkStart w:id="16" w:name="bookmark106"/>
      <w:bookmarkEnd w:id="12"/>
      <w:r w:rsidRPr="00A651A5">
        <w:t>Описание системы и структуры водоснабжения поселения и деление территории на эксплуатационные зоны</w:t>
      </w:r>
      <w:bookmarkEnd w:id="13"/>
      <w:bookmarkEnd w:id="14"/>
      <w:bookmarkEnd w:id="15"/>
      <w:bookmarkEnd w:id="16"/>
    </w:p>
    <w:p w:rsidR="0015020D" w:rsidRPr="00A651A5" w:rsidRDefault="0015020D" w:rsidP="0015020D">
      <w:pPr>
        <w:pStyle w:val="11"/>
        <w:spacing w:line="240" w:lineRule="auto"/>
        <w:ind w:firstLine="580"/>
        <w:jc w:val="both"/>
      </w:pPr>
      <w:r w:rsidRPr="00A651A5">
        <w:t xml:space="preserve">На территории Пунгинского сельского поселения слаборазвитая централизованная система хозяйственно-питьевого водоснабжения в следующих населенных пунктах: деревня Пунгино. Централизованной </w:t>
      </w:r>
      <w:r w:rsidRPr="00A651A5">
        <w:lastRenderedPageBreak/>
        <w:t>системой водоснабжения обеспечено около 80 % жилого фонда. В остальных деревнях население пользуется грунтовой водой из колодцев и скважин.</w:t>
      </w:r>
    </w:p>
    <w:p w:rsidR="0015020D" w:rsidRPr="00A651A5" w:rsidRDefault="0015020D" w:rsidP="0015020D">
      <w:pPr>
        <w:pStyle w:val="11"/>
        <w:spacing w:line="240" w:lineRule="auto"/>
        <w:ind w:firstLine="860"/>
        <w:jc w:val="both"/>
      </w:pPr>
      <w:r w:rsidRPr="00A651A5">
        <w:t>В деревне Пунгино единственной коммерческой организацией осуществляю</w:t>
      </w:r>
      <w:r w:rsidRPr="00A651A5">
        <w:softHyphen/>
        <w:t>щей централизованное водоснабжение является ООО «Тепловод».</w:t>
      </w:r>
    </w:p>
    <w:p w:rsidR="0015020D" w:rsidRPr="00A651A5" w:rsidRDefault="0015020D" w:rsidP="0015020D">
      <w:pPr>
        <w:pStyle w:val="11"/>
        <w:spacing w:line="240" w:lineRule="auto"/>
        <w:ind w:firstLine="580"/>
        <w:jc w:val="both"/>
      </w:pPr>
      <w:r w:rsidRPr="00A651A5">
        <w:t>ООО «Тепловод» поставляет холодную воду 193 потребителю в деревне Пунгино, а также социальная сфера 5 абонентов. Приборы учета холодного водо</w:t>
      </w:r>
      <w:r w:rsidRPr="00A651A5">
        <w:softHyphen/>
        <w:t>снабжения отсутствуют у большинства абонентов.</w:t>
      </w:r>
    </w:p>
    <w:p w:rsidR="0015020D" w:rsidRPr="00A651A5" w:rsidRDefault="0015020D" w:rsidP="0015020D">
      <w:pPr>
        <w:pStyle w:val="11"/>
        <w:spacing w:after="240" w:line="240" w:lineRule="auto"/>
        <w:ind w:firstLine="580"/>
        <w:jc w:val="both"/>
      </w:pPr>
      <w:r w:rsidRPr="00A651A5">
        <w:t>Пожаротушение сельских населенных пунктов предусматривается из существующих прудов, пожарных водоемов и других поверхностных источников водоснабжения.</w:t>
      </w:r>
    </w:p>
    <w:p w:rsidR="0015020D" w:rsidRPr="00A651A5" w:rsidRDefault="0015020D" w:rsidP="0015020D">
      <w:pPr>
        <w:pStyle w:val="22"/>
        <w:keepNext/>
        <w:keepLines/>
        <w:numPr>
          <w:ilvl w:val="0"/>
          <w:numId w:val="14"/>
        </w:numPr>
        <w:tabs>
          <w:tab w:val="left" w:pos="584"/>
        </w:tabs>
        <w:spacing w:after="0" w:line="240" w:lineRule="auto"/>
      </w:pPr>
      <w:bookmarkStart w:id="17" w:name="bookmark114"/>
      <w:bookmarkStart w:id="18" w:name="bookmark112"/>
      <w:bookmarkStart w:id="19" w:name="bookmark113"/>
      <w:bookmarkStart w:id="20" w:name="bookmark115"/>
      <w:bookmarkStart w:id="21" w:name="bookmark111"/>
      <w:bookmarkEnd w:id="17"/>
      <w:r w:rsidRPr="00A651A5">
        <w:t>Описание состояния существующих источников водоснабжения</w:t>
      </w:r>
      <w:r w:rsidRPr="00A651A5">
        <w:br/>
        <w:t>и водозаборных сооружений</w:t>
      </w:r>
      <w:bookmarkEnd w:id="18"/>
      <w:bookmarkEnd w:id="19"/>
      <w:bookmarkEnd w:id="20"/>
      <w:bookmarkEnd w:id="21"/>
    </w:p>
    <w:p w:rsidR="0015020D" w:rsidRPr="00A651A5" w:rsidRDefault="0015020D" w:rsidP="0015020D">
      <w:pPr>
        <w:pStyle w:val="11"/>
        <w:spacing w:line="240" w:lineRule="auto"/>
        <w:ind w:left="220" w:firstLine="720"/>
        <w:jc w:val="both"/>
      </w:pPr>
      <w:r w:rsidRPr="00A651A5">
        <w:t>В настоящее время централизованное водоснабжение на территории Пунгинского сельского поселения организовано из подземных источников. В качестве источника хозяйственно-питьевого водоснабжения населенных пунктов приняты подземные воды, добыча которых осуществляется из артезианских скважин и шахтных колодцев.</w:t>
      </w:r>
    </w:p>
    <w:p w:rsidR="0015020D" w:rsidRPr="00A651A5" w:rsidRDefault="0015020D" w:rsidP="0015020D">
      <w:pPr>
        <w:pStyle w:val="11"/>
        <w:spacing w:line="240" w:lineRule="auto"/>
        <w:ind w:left="220" w:firstLine="540"/>
        <w:jc w:val="both"/>
      </w:pPr>
      <w:r w:rsidRPr="00A651A5">
        <w:t>Общая суммарная установленная производственная мощность скважин составля</w:t>
      </w:r>
      <w:r w:rsidRPr="00A651A5">
        <w:softHyphen/>
        <w:t>ет 25 тыс. м</w:t>
      </w:r>
      <w:r w:rsidRPr="00A651A5">
        <w:rPr>
          <w:vertAlign w:val="superscript"/>
        </w:rPr>
        <w:t>3</w:t>
      </w:r>
      <w:r w:rsidRPr="00A651A5">
        <w:t>/час.</w:t>
      </w:r>
    </w:p>
    <w:p w:rsidR="0015020D" w:rsidRPr="00A651A5" w:rsidRDefault="0015020D" w:rsidP="0015020D">
      <w:pPr>
        <w:pStyle w:val="11"/>
        <w:spacing w:line="240" w:lineRule="auto"/>
        <w:ind w:left="220" w:firstLine="720"/>
        <w:jc w:val="both"/>
      </w:pPr>
      <w:r w:rsidRPr="00A651A5">
        <w:t xml:space="preserve">Эксплуатацией артезианских скважин на территории поселения занимается ООО «Тепловод». </w:t>
      </w:r>
    </w:p>
    <w:p w:rsidR="0015020D" w:rsidRPr="00A651A5" w:rsidRDefault="0015020D" w:rsidP="0015020D">
      <w:pPr>
        <w:pStyle w:val="11"/>
        <w:spacing w:line="240" w:lineRule="auto"/>
        <w:ind w:firstLine="940"/>
        <w:jc w:val="both"/>
      </w:pPr>
      <w:r w:rsidRPr="00A651A5">
        <w:t>Сведения о водоснабжении населенных пунктов представлены в таблице 2.1.</w:t>
      </w:r>
    </w:p>
    <w:p w:rsidR="0015020D" w:rsidRPr="00A651A5" w:rsidRDefault="0015020D" w:rsidP="0015020D">
      <w:pPr>
        <w:pStyle w:val="11"/>
        <w:spacing w:line="240" w:lineRule="auto"/>
        <w:ind w:firstLine="940"/>
        <w:jc w:val="both"/>
      </w:pPr>
      <w:r w:rsidRPr="00A651A5">
        <w:t>Сведения об артезианских скважинах представлены в таблице 2.2</w:t>
      </w:r>
    </w:p>
    <w:p w:rsidR="0015020D" w:rsidRPr="00A651A5" w:rsidRDefault="0015020D" w:rsidP="0015020D">
      <w:pPr>
        <w:pStyle w:val="11"/>
        <w:spacing w:after="480" w:line="240" w:lineRule="auto"/>
        <w:ind w:left="220" w:firstLine="720"/>
        <w:jc w:val="both"/>
      </w:pPr>
      <w:r w:rsidRPr="00A651A5">
        <w:t>Сведения о технических характеристиках установленного насоса представлены в таблице 2.3</w:t>
      </w:r>
    </w:p>
    <w:p w:rsidR="0015020D" w:rsidRPr="00A651A5" w:rsidRDefault="0015020D" w:rsidP="0015020D">
      <w:pPr>
        <w:pStyle w:val="af5"/>
        <w:ind w:left="62"/>
      </w:pPr>
      <w:r w:rsidRPr="00A651A5">
        <w:t>Таблица 2.1 - Сведения о водоснабжении населенных пунктов</w:t>
      </w:r>
    </w:p>
    <w:tbl>
      <w:tblPr>
        <w:tblOverlap w:val="never"/>
        <w:tblW w:w="104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48"/>
        <w:gridCol w:w="5098"/>
        <w:gridCol w:w="3374"/>
      </w:tblGrid>
      <w:tr w:rsidR="0015020D" w:rsidRPr="00A651A5" w:rsidTr="001F7770">
        <w:trPr>
          <w:trHeight w:hRule="exact" w:val="984"/>
          <w:jc w:val="center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15020D" w:rsidRPr="00A651A5" w:rsidRDefault="0015020D" w:rsidP="001F7770">
            <w:pPr>
              <w:pStyle w:val="af1"/>
              <w:spacing w:after="16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Населенный</w:t>
            </w:r>
          </w:p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пункт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Источник водоснабжения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15020D" w:rsidRPr="00A651A5" w:rsidRDefault="0015020D" w:rsidP="001F7770">
            <w:pPr>
              <w:pStyle w:val="af1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Водопроводные сооружения и сети</w:t>
            </w:r>
          </w:p>
        </w:tc>
      </w:tr>
      <w:tr w:rsidR="0015020D" w:rsidRPr="00A651A5" w:rsidTr="001F7770">
        <w:trPr>
          <w:trHeight w:val="490"/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i/>
                <w:iCs/>
                <w:sz w:val="24"/>
                <w:szCs w:val="24"/>
                <w:u w:val="single"/>
              </w:rPr>
              <w:t>Хозяйственно-питьевые нужды населения</w:t>
            </w:r>
          </w:p>
        </w:tc>
      </w:tr>
      <w:tr w:rsidR="0015020D" w:rsidRPr="00A651A5" w:rsidTr="001F7770">
        <w:trPr>
          <w:trHeight w:hRule="exact" w:val="4734"/>
          <w:jc w:val="center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lastRenderedPageBreak/>
              <w:t>деревня</w:t>
            </w:r>
          </w:p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Пунгино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5020D" w:rsidRPr="00A651A5" w:rsidRDefault="0015020D" w:rsidP="001F7770">
            <w:pPr>
              <w:pStyle w:val="af1"/>
              <w:tabs>
                <w:tab w:val="left" w:pos="2290"/>
                <w:tab w:val="left" w:pos="4075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Артезианская</w:t>
            </w:r>
            <w:r w:rsidRPr="00A651A5">
              <w:rPr>
                <w:sz w:val="24"/>
                <w:szCs w:val="24"/>
              </w:rPr>
              <w:tab/>
              <w:t>скважина</w:t>
            </w:r>
            <w:r w:rsidRPr="00A651A5">
              <w:rPr>
                <w:sz w:val="24"/>
                <w:szCs w:val="24"/>
              </w:rPr>
              <w:tab/>
              <w:t>№4169</w:t>
            </w:r>
          </w:p>
          <w:p w:rsidR="0015020D" w:rsidRPr="00A651A5" w:rsidRDefault="0015020D" w:rsidP="001F7770">
            <w:pPr>
              <w:pStyle w:val="af1"/>
              <w:tabs>
                <w:tab w:val="left" w:pos="1934"/>
                <w:tab w:val="left" w:pos="2458"/>
                <w:tab w:val="left" w:pos="378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расположена</w:t>
            </w:r>
            <w:r w:rsidRPr="00A651A5">
              <w:rPr>
                <w:sz w:val="24"/>
                <w:szCs w:val="24"/>
              </w:rPr>
              <w:tab/>
              <w:t>в</w:t>
            </w:r>
            <w:r w:rsidRPr="00A651A5">
              <w:rPr>
                <w:sz w:val="24"/>
                <w:szCs w:val="24"/>
              </w:rPr>
              <w:tab/>
              <w:t>деревне</w:t>
            </w:r>
            <w:r w:rsidRPr="00A651A5">
              <w:rPr>
                <w:sz w:val="24"/>
                <w:szCs w:val="24"/>
              </w:rPr>
              <w:tab/>
              <w:t>Пунгино.</w:t>
            </w:r>
          </w:p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Имеется павильон. Зона санитарной охраны (ЗСО) первого пояса не ограждена.</w:t>
            </w:r>
          </w:p>
          <w:p w:rsidR="0015020D" w:rsidRPr="00A651A5" w:rsidRDefault="0015020D" w:rsidP="001F7770">
            <w:pPr>
              <w:pStyle w:val="af1"/>
              <w:tabs>
                <w:tab w:val="left" w:pos="2290"/>
                <w:tab w:val="left" w:pos="4075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Артезианская</w:t>
            </w:r>
            <w:r w:rsidRPr="00A651A5">
              <w:rPr>
                <w:sz w:val="24"/>
                <w:szCs w:val="24"/>
              </w:rPr>
              <w:tab/>
              <w:t>скважина</w:t>
            </w:r>
            <w:r w:rsidRPr="00A651A5">
              <w:rPr>
                <w:sz w:val="24"/>
                <w:szCs w:val="24"/>
              </w:rPr>
              <w:tab/>
              <w:t>№5204</w:t>
            </w:r>
          </w:p>
          <w:p w:rsidR="0015020D" w:rsidRPr="00A651A5" w:rsidRDefault="0015020D" w:rsidP="001F7770">
            <w:pPr>
              <w:pStyle w:val="af1"/>
              <w:tabs>
                <w:tab w:val="left" w:pos="1934"/>
                <w:tab w:val="left" w:pos="2458"/>
                <w:tab w:val="left" w:pos="378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расположена</w:t>
            </w:r>
            <w:r w:rsidRPr="00A651A5">
              <w:rPr>
                <w:sz w:val="24"/>
                <w:szCs w:val="24"/>
              </w:rPr>
              <w:tab/>
              <w:t>в</w:t>
            </w:r>
            <w:r w:rsidRPr="00A651A5">
              <w:rPr>
                <w:sz w:val="24"/>
                <w:szCs w:val="24"/>
              </w:rPr>
              <w:tab/>
              <w:t>деревне</w:t>
            </w:r>
            <w:r w:rsidRPr="00A651A5">
              <w:rPr>
                <w:sz w:val="24"/>
                <w:szCs w:val="24"/>
              </w:rPr>
              <w:tab/>
              <w:t>Пунгино.</w:t>
            </w:r>
          </w:p>
          <w:p w:rsidR="0015020D" w:rsidRPr="00A651A5" w:rsidRDefault="0015020D" w:rsidP="001F7770">
            <w:pPr>
              <w:pStyle w:val="af1"/>
              <w:tabs>
                <w:tab w:val="left" w:pos="1210"/>
                <w:tab w:val="left" w:pos="2237"/>
                <w:tab w:val="right" w:pos="489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 xml:space="preserve">Имеется павильон. </w:t>
            </w:r>
          </w:p>
          <w:p w:rsidR="0015020D" w:rsidRPr="00A651A5" w:rsidRDefault="0015020D" w:rsidP="001F7770">
            <w:pPr>
              <w:pStyle w:val="af1"/>
              <w:tabs>
                <w:tab w:val="left" w:pos="1210"/>
                <w:tab w:val="left" w:pos="2237"/>
                <w:tab w:val="right" w:pos="489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Зона санитарной охраны</w:t>
            </w:r>
            <w:r w:rsidRPr="00A651A5">
              <w:rPr>
                <w:sz w:val="24"/>
                <w:szCs w:val="24"/>
              </w:rPr>
              <w:tab/>
              <w:t>(ЗСО)</w:t>
            </w:r>
          </w:p>
          <w:p w:rsidR="0015020D" w:rsidRPr="00A651A5" w:rsidRDefault="0015020D" w:rsidP="001F7770">
            <w:pPr>
              <w:pStyle w:val="af1"/>
              <w:tabs>
                <w:tab w:val="left" w:pos="1210"/>
                <w:tab w:val="left" w:pos="2237"/>
                <w:tab w:val="right" w:pos="489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первого</w:t>
            </w:r>
            <w:r w:rsidRPr="00A651A5">
              <w:rPr>
                <w:sz w:val="24"/>
                <w:szCs w:val="24"/>
              </w:rPr>
              <w:tab/>
              <w:t>пояса не ограждена.</w:t>
            </w:r>
          </w:p>
          <w:p w:rsidR="0015020D" w:rsidRPr="00A651A5" w:rsidRDefault="0015020D" w:rsidP="001F7770">
            <w:pPr>
              <w:pStyle w:val="af1"/>
              <w:tabs>
                <w:tab w:val="left" w:pos="2246"/>
                <w:tab w:val="right" w:pos="489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Артезианская</w:t>
            </w:r>
            <w:r w:rsidRPr="00A651A5">
              <w:rPr>
                <w:sz w:val="24"/>
                <w:szCs w:val="24"/>
              </w:rPr>
              <w:tab/>
              <w:t>скважина</w:t>
            </w:r>
            <w:r w:rsidRPr="00A651A5">
              <w:rPr>
                <w:sz w:val="24"/>
                <w:szCs w:val="24"/>
              </w:rPr>
              <w:tab/>
              <w:t>№5182</w:t>
            </w:r>
          </w:p>
          <w:p w:rsidR="0015020D" w:rsidRPr="00A651A5" w:rsidRDefault="0015020D" w:rsidP="001F7770">
            <w:pPr>
              <w:pStyle w:val="af1"/>
              <w:tabs>
                <w:tab w:val="left" w:pos="1934"/>
                <w:tab w:val="left" w:pos="2458"/>
                <w:tab w:val="left" w:pos="3787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расположена</w:t>
            </w:r>
            <w:r w:rsidRPr="00A651A5">
              <w:rPr>
                <w:sz w:val="24"/>
                <w:szCs w:val="24"/>
              </w:rPr>
              <w:tab/>
              <w:t>в</w:t>
            </w:r>
            <w:r w:rsidRPr="00A651A5">
              <w:rPr>
                <w:sz w:val="24"/>
                <w:szCs w:val="24"/>
              </w:rPr>
              <w:tab/>
              <w:t>деревне</w:t>
            </w:r>
            <w:r w:rsidRPr="00A651A5">
              <w:rPr>
                <w:sz w:val="24"/>
                <w:szCs w:val="24"/>
              </w:rPr>
              <w:tab/>
              <w:t>Пунгино.</w:t>
            </w:r>
          </w:p>
          <w:p w:rsidR="0015020D" w:rsidRPr="00A651A5" w:rsidRDefault="0015020D" w:rsidP="001F7770">
            <w:pPr>
              <w:pStyle w:val="af1"/>
              <w:tabs>
                <w:tab w:val="left" w:pos="1219"/>
                <w:tab w:val="right" w:pos="490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Имеется</w:t>
            </w:r>
            <w:r w:rsidRPr="00A651A5">
              <w:rPr>
                <w:sz w:val="24"/>
                <w:szCs w:val="24"/>
              </w:rPr>
              <w:tab/>
              <w:t>павильон. Зона</w:t>
            </w:r>
            <w:r w:rsidRPr="00A651A5">
              <w:rPr>
                <w:sz w:val="24"/>
                <w:szCs w:val="24"/>
              </w:rPr>
              <w:tab/>
              <w:t>санитарной</w:t>
            </w:r>
          </w:p>
          <w:p w:rsidR="0015020D" w:rsidRPr="00A651A5" w:rsidRDefault="0015020D" w:rsidP="001F7770">
            <w:pPr>
              <w:pStyle w:val="af1"/>
              <w:tabs>
                <w:tab w:val="left" w:pos="1210"/>
                <w:tab w:val="left" w:pos="2237"/>
                <w:tab w:val="right" w:pos="489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охраны</w:t>
            </w:r>
            <w:r w:rsidRPr="00A651A5">
              <w:rPr>
                <w:sz w:val="24"/>
                <w:szCs w:val="24"/>
              </w:rPr>
              <w:tab/>
              <w:t>(ЗСО)</w:t>
            </w:r>
            <w:r w:rsidRPr="00A651A5">
              <w:rPr>
                <w:sz w:val="24"/>
                <w:szCs w:val="24"/>
              </w:rPr>
              <w:tab/>
              <w:t>первого</w:t>
            </w:r>
            <w:r w:rsidRPr="00A651A5">
              <w:rPr>
                <w:sz w:val="24"/>
                <w:szCs w:val="24"/>
              </w:rPr>
              <w:tab/>
              <w:t>пояса не ограждена.</w:t>
            </w:r>
          </w:p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Шахтные колодцы.</w:t>
            </w:r>
          </w:p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tabs>
                <w:tab w:val="right" w:pos="316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Водопроводная</w:t>
            </w:r>
            <w:r w:rsidRPr="00A651A5">
              <w:rPr>
                <w:sz w:val="24"/>
                <w:szCs w:val="24"/>
              </w:rPr>
              <w:tab/>
              <w:t>сеть</w:t>
            </w:r>
          </w:p>
          <w:p w:rsidR="0015020D" w:rsidRPr="00A651A5" w:rsidRDefault="0015020D" w:rsidP="001F7770">
            <w:pPr>
              <w:pStyle w:val="af1"/>
              <w:tabs>
                <w:tab w:val="left" w:pos="2040"/>
                <w:tab w:val="right" w:pos="317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разветвленная</w:t>
            </w:r>
            <w:r w:rsidRPr="00A651A5">
              <w:rPr>
                <w:sz w:val="24"/>
                <w:szCs w:val="24"/>
              </w:rPr>
              <w:tab/>
              <w:t>из</w:t>
            </w:r>
            <w:r w:rsidRPr="00A651A5">
              <w:rPr>
                <w:sz w:val="24"/>
                <w:szCs w:val="24"/>
              </w:rPr>
              <w:tab/>
              <w:t>труб</w:t>
            </w:r>
          </w:p>
          <w:p w:rsidR="0015020D" w:rsidRPr="00A651A5" w:rsidRDefault="0015020D" w:rsidP="001F7770">
            <w:pPr>
              <w:pStyle w:val="af1"/>
              <w:tabs>
                <w:tab w:val="right" w:pos="317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разных материалов 0 50 мм, водоразборными</w:t>
            </w:r>
          </w:p>
          <w:p w:rsidR="0015020D" w:rsidRPr="00A651A5" w:rsidRDefault="0015020D" w:rsidP="001F7770">
            <w:pPr>
              <w:pStyle w:val="af1"/>
              <w:spacing w:line="240" w:lineRule="auto"/>
              <w:ind w:firstLine="0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колонками, общая длина 5,0 км. Имеются вводы в дома.</w:t>
            </w:r>
          </w:p>
        </w:tc>
      </w:tr>
      <w:tr w:rsidR="0015020D" w:rsidRPr="00A651A5" w:rsidTr="001F7770">
        <w:trPr>
          <w:trHeight w:hRule="exact" w:val="1128"/>
          <w:jc w:val="center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Остальные населенные пункты сельского поселения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tabs>
                <w:tab w:val="left" w:pos="2290"/>
                <w:tab w:val="left" w:pos="4075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Шахтные колодцы.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20D" w:rsidRPr="00A651A5" w:rsidRDefault="0015020D" w:rsidP="001F7770">
            <w:pPr>
              <w:pStyle w:val="af1"/>
              <w:tabs>
                <w:tab w:val="right" w:pos="3168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15020D" w:rsidRPr="00A651A5" w:rsidRDefault="0015020D" w:rsidP="001F7770">
            <w:pPr>
              <w:pStyle w:val="af1"/>
              <w:tabs>
                <w:tab w:val="right" w:pos="316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нет</w:t>
            </w:r>
          </w:p>
        </w:tc>
      </w:tr>
    </w:tbl>
    <w:p w:rsidR="0015020D" w:rsidRPr="00A651A5" w:rsidRDefault="0015020D" w:rsidP="0015020D">
      <w:pPr>
        <w:spacing w:line="1" w:lineRule="exact"/>
        <w:rPr>
          <w:sz w:val="2"/>
          <w:szCs w:val="2"/>
        </w:rPr>
      </w:pPr>
      <w:r w:rsidRPr="00A651A5">
        <w:br w:type="page"/>
      </w:r>
    </w:p>
    <w:p w:rsidR="0015020D" w:rsidRPr="00A651A5" w:rsidRDefault="0015020D" w:rsidP="0015020D">
      <w:pPr>
        <w:pStyle w:val="af5"/>
      </w:pPr>
      <w:r w:rsidRPr="00A651A5">
        <w:lastRenderedPageBreak/>
        <w:t>Таблица 2.2 - Сведения об артезианских скважинах</w:t>
      </w:r>
    </w:p>
    <w:tbl>
      <w:tblPr>
        <w:tblOverlap w:val="never"/>
        <w:tblW w:w="1034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68"/>
        <w:gridCol w:w="1138"/>
        <w:gridCol w:w="1426"/>
        <w:gridCol w:w="2054"/>
        <w:gridCol w:w="2246"/>
        <w:gridCol w:w="1277"/>
        <w:gridCol w:w="834"/>
      </w:tblGrid>
      <w:tr w:rsidR="0015020D" w:rsidRPr="00A651A5" w:rsidTr="001F7770">
        <w:trPr>
          <w:trHeight w:val="1306"/>
          <w:jc w:val="center"/>
        </w:trPr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32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№ скважины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32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Год бурения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Глубина скважины, м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Марка насоса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Производи</w:t>
            </w:r>
            <w:r w:rsidRPr="00A651A5">
              <w:rPr>
                <w:sz w:val="24"/>
                <w:szCs w:val="24"/>
              </w:rPr>
              <w:softHyphen/>
              <w:t>тельность насоса, м</w:t>
            </w:r>
            <w:r w:rsidRPr="00A651A5">
              <w:rPr>
                <w:sz w:val="24"/>
                <w:szCs w:val="24"/>
                <w:vertAlign w:val="superscript"/>
              </w:rPr>
              <w:t>3</w:t>
            </w:r>
            <w:r w:rsidRPr="00A651A5">
              <w:rPr>
                <w:sz w:val="24"/>
                <w:szCs w:val="24"/>
              </w:rPr>
              <w:t>/сут</w:t>
            </w:r>
          </w:p>
        </w:tc>
        <w:tc>
          <w:tcPr>
            <w:tcW w:w="2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Отклонение химико</w:t>
            </w:r>
            <w:r w:rsidRPr="00A651A5">
              <w:rPr>
                <w:sz w:val="24"/>
                <w:szCs w:val="24"/>
              </w:rPr>
              <w:softHyphen/>
              <w:t>бактериологических показателей воды от СанПиН 2.1.4.1074</w:t>
            </w:r>
            <w:r w:rsidRPr="00A651A5">
              <w:rPr>
                <w:sz w:val="24"/>
                <w:szCs w:val="24"/>
              </w:rPr>
              <w:softHyphen/>
              <w:t>01</w:t>
            </w:r>
          </w:p>
        </w:tc>
      </w:tr>
      <w:tr w:rsidR="0015020D" w:rsidRPr="00A651A5" w:rsidTr="001F7770">
        <w:trPr>
          <w:trHeight w:val="331"/>
          <w:jc w:val="center"/>
        </w:trPr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5020D" w:rsidRPr="00A651A5" w:rsidRDefault="0015020D" w:rsidP="001F777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5020D" w:rsidRPr="00A651A5" w:rsidRDefault="0015020D" w:rsidP="001F777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5020D" w:rsidRPr="00A651A5" w:rsidRDefault="0015020D" w:rsidP="001F777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5020D" w:rsidRPr="00A651A5" w:rsidRDefault="0015020D" w:rsidP="001F777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6A6A6"/>
          </w:tcPr>
          <w:p w:rsidR="0015020D" w:rsidRPr="00A651A5" w:rsidRDefault="0015020D" w:rsidP="001F7770"/>
        </w:tc>
        <w:tc>
          <w:tcPr>
            <w:tcW w:w="211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5020D" w:rsidRPr="00A651A5" w:rsidRDefault="0015020D" w:rsidP="001F777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5020D" w:rsidRPr="00A651A5" w:rsidTr="001F7770">
        <w:trPr>
          <w:trHeight w:hRule="exact" w:val="336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380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4169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260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1978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67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ЭЦВ-5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156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-</w:t>
            </w:r>
          </w:p>
        </w:tc>
      </w:tr>
      <w:tr w:rsidR="0015020D" w:rsidRPr="00A651A5" w:rsidTr="001F7770">
        <w:trPr>
          <w:trHeight w:hRule="exact" w:val="336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380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5182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260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1978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57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ЭЦВ-5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156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-</w:t>
            </w:r>
          </w:p>
        </w:tc>
      </w:tr>
      <w:tr w:rsidR="0015020D" w:rsidRPr="00A651A5" w:rsidTr="001F7770">
        <w:trPr>
          <w:trHeight w:hRule="exact" w:val="35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380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5204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260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1980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102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ЭЦВ-5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156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-</w:t>
            </w:r>
          </w:p>
        </w:tc>
      </w:tr>
    </w:tbl>
    <w:p w:rsidR="0015020D" w:rsidRPr="00A651A5" w:rsidRDefault="0015020D" w:rsidP="0015020D">
      <w:pPr>
        <w:pStyle w:val="af5"/>
        <w:ind w:left="120"/>
        <w:rPr>
          <w:lang w:bidi="ru-RU"/>
        </w:rPr>
      </w:pPr>
    </w:p>
    <w:p w:rsidR="0015020D" w:rsidRPr="00A651A5" w:rsidRDefault="0015020D" w:rsidP="0015020D">
      <w:pPr>
        <w:pStyle w:val="af5"/>
        <w:ind w:left="120"/>
      </w:pPr>
      <w:r w:rsidRPr="00A651A5">
        <w:t>Таблица 2.3 - Технические, характеристики насоса</w:t>
      </w:r>
    </w:p>
    <w:tbl>
      <w:tblPr>
        <w:tblOverlap w:val="never"/>
        <w:tblW w:w="1048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46"/>
        <w:gridCol w:w="1214"/>
        <w:gridCol w:w="1080"/>
        <w:gridCol w:w="1114"/>
        <w:gridCol w:w="1339"/>
        <w:gridCol w:w="782"/>
        <w:gridCol w:w="1997"/>
        <w:gridCol w:w="813"/>
      </w:tblGrid>
      <w:tr w:rsidR="0015020D" w:rsidRPr="00A651A5" w:rsidTr="001F7770">
        <w:trPr>
          <w:trHeight w:hRule="exact" w:val="984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200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hideMark/>
          </w:tcPr>
          <w:p w:rsidR="0015020D" w:rsidRPr="00A651A5" w:rsidRDefault="0015020D" w:rsidP="001F7770">
            <w:pPr>
              <w:pStyle w:val="af1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Подача, м</w:t>
            </w:r>
            <w:r w:rsidRPr="00A651A5">
              <w:rPr>
                <w:sz w:val="24"/>
                <w:szCs w:val="24"/>
                <w:vertAlign w:val="superscript"/>
              </w:rPr>
              <w:t>3</w:t>
            </w:r>
            <w:r w:rsidRPr="00A651A5">
              <w:rPr>
                <w:sz w:val="24"/>
                <w:szCs w:val="24"/>
              </w:rPr>
              <w:t>/ч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hideMark/>
          </w:tcPr>
          <w:p w:rsidR="0015020D" w:rsidRPr="00A651A5" w:rsidRDefault="0015020D" w:rsidP="001F7770">
            <w:pPr>
              <w:pStyle w:val="af1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Напор, м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hideMark/>
          </w:tcPr>
          <w:p w:rsidR="0015020D" w:rsidRPr="00A651A5" w:rsidRDefault="0015020D" w:rsidP="001F7770">
            <w:pPr>
              <w:pStyle w:val="af1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Длина, мм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hideMark/>
          </w:tcPr>
          <w:p w:rsidR="0015020D" w:rsidRPr="00A651A5" w:rsidRDefault="0015020D" w:rsidP="001F7770">
            <w:pPr>
              <w:pStyle w:val="af1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Диаметр, мм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hideMark/>
          </w:tcPr>
          <w:p w:rsidR="0015020D" w:rsidRPr="00A651A5" w:rsidRDefault="0015020D" w:rsidP="001F7770">
            <w:pPr>
              <w:pStyle w:val="af1"/>
              <w:spacing w:line="348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N, кВт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hideMark/>
          </w:tcPr>
          <w:p w:rsidR="0015020D" w:rsidRPr="00A651A5" w:rsidRDefault="0015020D" w:rsidP="001F7770">
            <w:pPr>
              <w:pStyle w:val="af1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Потребляемый ток, 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hideMark/>
          </w:tcPr>
          <w:p w:rsidR="0015020D" w:rsidRPr="00A651A5" w:rsidRDefault="0015020D" w:rsidP="001F7770">
            <w:pPr>
              <w:pStyle w:val="af1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Масса, кг</w:t>
            </w:r>
          </w:p>
        </w:tc>
      </w:tr>
      <w:tr w:rsidR="0015020D" w:rsidRPr="00A651A5" w:rsidTr="001F7770">
        <w:trPr>
          <w:trHeight w:hRule="exact" w:val="341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ЭЦВ 5-6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2,2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4,6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42</w:t>
            </w:r>
          </w:p>
        </w:tc>
      </w:tr>
    </w:tbl>
    <w:p w:rsidR="0015020D" w:rsidRPr="00A651A5" w:rsidRDefault="0015020D" w:rsidP="0015020D">
      <w:pPr>
        <w:pStyle w:val="af5"/>
        <w:ind w:left="106"/>
        <w:rPr>
          <w:sz w:val="24"/>
          <w:szCs w:val="24"/>
          <w:lang w:bidi="ru-RU"/>
        </w:rPr>
      </w:pPr>
      <w:r w:rsidRPr="00A651A5">
        <w:rPr>
          <w:sz w:val="24"/>
          <w:szCs w:val="24"/>
        </w:rPr>
        <w:t>* частотный преобразователь отсутствует</w:t>
      </w:r>
    </w:p>
    <w:p w:rsidR="0015020D" w:rsidRPr="00A651A5" w:rsidRDefault="0015020D" w:rsidP="0015020D">
      <w:pPr>
        <w:pStyle w:val="11"/>
        <w:spacing w:line="240" w:lineRule="auto"/>
        <w:ind w:firstLine="580"/>
        <w:jc w:val="both"/>
      </w:pPr>
      <w:r w:rsidRPr="00A651A5">
        <w:t>Территория Пунгинского сельского поселения подземными водными ресурсами, пригодными для целей водоснабжения, обеспечена. Резервуары холодной воды для гарантированного обеспечения питьевой водой населения, организаций социальной сферы и промышленных предприятий, в случае выхода из строя всех головных сооружений, отсутствуют.</w:t>
      </w:r>
    </w:p>
    <w:p w:rsidR="0015020D" w:rsidRPr="00A651A5" w:rsidRDefault="0015020D" w:rsidP="0015020D">
      <w:pPr>
        <w:pStyle w:val="11"/>
        <w:spacing w:line="240" w:lineRule="auto"/>
        <w:ind w:firstLine="580"/>
        <w:jc w:val="both"/>
      </w:pPr>
      <w:r w:rsidRPr="00A651A5">
        <w:t>Скважины обеспечены зонами санитарной охраны первого пояса, размеры которых соответствуют требованиям СанПиН 2.1.4.1110-02 «Зоны санитарной охраны источников водоснабжения и водопроводов хозяйственно-питьевого назначения» (30 метров). Зоны санитарной охраны первого пояса не огорожены забором, нет благоустройства и ограждающего забора. Эксплуатация зон санитарной охраны соблюдается в соответствии с требованиями СанПиН 2.1.4.1110-02 «Зоны санитарной охраны источников водоснабжения и водопроводов хозяйственно-</w:t>
      </w:r>
      <w:r w:rsidRPr="00A651A5">
        <w:softHyphen/>
        <w:t>питьевого назначения». Проекты зон санитарной охраны второго и третьего пояса в настоящее время отсутствуют.</w:t>
      </w:r>
    </w:p>
    <w:p w:rsidR="0015020D" w:rsidRPr="00A651A5" w:rsidRDefault="0015020D" w:rsidP="0015020D">
      <w:pPr>
        <w:pStyle w:val="11"/>
        <w:spacing w:after="60" w:line="240" w:lineRule="auto"/>
        <w:ind w:firstLine="580"/>
        <w:jc w:val="both"/>
      </w:pPr>
      <w:r w:rsidRPr="00A651A5">
        <w:t>В целях предохранения источников водоснабжения от возможного загрязнения в соответствии с требованиями СанПиН 2.1.4.1110-02 вокруг скважин предусмотрена организация зон санитарной охраны из трех поясов:</w:t>
      </w:r>
    </w:p>
    <w:p w:rsidR="0015020D" w:rsidRPr="00A651A5" w:rsidRDefault="0015020D" w:rsidP="0015020D">
      <w:pPr>
        <w:pStyle w:val="11"/>
        <w:numPr>
          <w:ilvl w:val="0"/>
          <w:numId w:val="15"/>
        </w:numPr>
        <w:tabs>
          <w:tab w:val="left" w:pos="735"/>
        </w:tabs>
        <w:spacing w:line="240" w:lineRule="auto"/>
        <w:ind w:left="740" w:hanging="360"/>
        <w:jc w:val="both"/>
      </w:pPr>
      <w:bookmarkStart w:id="22" w:name="bookmark116"/>
      <w:bookmarkEnd w:id="22"/>
      <w:r w:rsidRPr="00A651A5">
        <w:t>I-й пояс - радиус зоны санитарной охраны вокруг скважин принимается 30 м. Зона ограждена проволочным забором, в ней запрещается пребывание посторонних людей;</w:t>
      </w:r>
    </w:p>
    <w:p w:rsidR="0015020D" w:rsidRPr="00A651A5" w:rsidRDefault="0015020D" w:rsidP="0015020D">
      <w:pPr>
        <w:pStyle w:val="11"/>
        <w:numPr>
          <w:ilvl w:val="0"/>
          <w:numId w:val="15"/>
        </w:numPr>
        <w:tabs>
          <w:tab w:val="left" w:pos="735"/>
        </w:tabs>
        <w:spacing w:line="240" w:lineRule="auto"/>
        <w:ind w:left="740" w:hanging="360"/>
        <w:jc w:val="both"/>
      </w:pPr>
      <w:bookmarkStart w:id="23" w:name="bookmark117"/>
      <w:bookmarkEnd w:id="23"/>
      <w:r w:rsidRPr="00A651A5">
        <w:t>II-й и III-й пояса - положение расчетных границ зон санитарной охраны определено расчетным путем, соответственно на 200 суток выживаемости бактерий в условиях подземного водозабора и срока амортизации, с учетом времени движения стойкого загрязнения от границы зон санитарной охраны.</w:t>
      </w:r>
    </w:p>
    <w:p w:rsidR="0015020D" w:rsidRPr="00A651A5" w:rsidRDefault="0015020D" w:rsidP="0015020D">
      <w:pPr>
        <w:pStyle w:val="11"/>
        <w:spacing w:line="240" w:lineRule="auto"/>
        <w:ind w:firstLine="580"/>
        <w:jc w:val="both"/>
      </w:pPr>
      <w:r w:rsidRPr="00A651A5">
        <w:t>На всех водозаборах должны проводиться все мероприятия в соответствии с требованиями СанПиН 2.1.4.1110-02 «Зоны санитарной охраны источников водоснабжения и водопроводов питьевого назначения».</w:t>
      </w:r>
    </w:p>
    <w:p w:rsidR="0015020D" w:rsidRPr="00A651A5" w:rsidRDefault="0015020D" w:rsidP="0015020D">
      <w:pPr>
        <w:pStyle w:val="11"/>
        <w:spacing w:line="240" w:lineRule="auto"/>
        <w:ind w:firstLine="580"/>
        <w:jc w:val="both"/>
      </w:pPr>
      <w:r w:rsidRPr="00A651A5">
        <w:lastRenderedPageBreak/>
        <w:t>Вода, подаваемая населению должна соответствовать требованиям:</w:t>
      </w:r>
    </w:p>
    <w:p w:rsidR="0015020D" w:rsidRPr="00A651A5" w:rsidRDefault="0015020D" w:rsidP="0015020D">
      <w:pPr>
        <w:pStyle w:val="11"/>
        <w:numPr>
          <w:ilvl w:val="0"/>
          <w:numId w:val="15"/>
        </w:numPr>
        <w:tabs>
          <w:tab w:val="left" w:pos="735"/>
        </w:tabs>
        <w:spacing w:line="240" w:lineRule="auto"/>
        <w:ind w:left="740" w:hanging="360"/>
        <w:jc w:val="both"/>
      </w:pPr>
      <w:bookmarkStart w:id="24" w:name="bookmark118"/>
      <w:bookmarkEnd w:id="24"/>
      <w:r w:rsidRPr="00A651A5">
        <w:t>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15020D" w:rsidRPr="00A651A5" w:rsidRDefault="0015020D" w:rsidP="0015020D">
      <w:pPr>
        <w:pStyle w:val="11"/>
        <w:tabs>
          <w:tab w:val="left" w:pos="735"/>
        </w:tabs>
        <w:spacing w:line="240" w:lineRule="auto"/>
        <w:ind w:left="740" w:firstLine="0"/>
        <w:jc w:val="both"/>
      </w:pPr>
    </w:p>
    <w:p w:rsidR="0015020D" w:rsidRPr="00A651A5" w:rsidRDefault="0015020D" w:rsidP="0015020D">
      <w:pPr>
        <w:pStyle w:val="11"/>
        <w:spacing w:line="240" w:lineRule="auto"/>
        <w:ind w:firstLine="0"/>
        <w:jc w:val="center"/>
      </w:pPr>
      <w:bookmarkStart w:id="25" w:name="bookmark119"/>
      <w:r w:rsidRPr="00A651A5">
        <w:rPr>
          <w:b/>
          <w:bCs/>
        </w:rPr>
        <w:t>2.3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</w:r>
      <w:bookmarkEnd w:id="25"/>
    </w:p>
    <w:p w:rsidR="0015020D" w:rsidRPr="00A651A5" w:rsidRDefault="0015020D" w:rsidP="0015020D">
      <w:pPr>
        <w:pStyle w:val="11"/>
        <w:spacing w:after="480" w:line="240" w:lineRule="auto"/>
        <w:ind w:firstLine="580"/>
      </w:pPr>
      <w:bookmarkStart w:id="26" w:name="bookmark120"/>
      <w:r w:rsidRPr="00A651A5">
        <w:t>Анализы качества воды не проводятся. Для определения необходимости уста</w:t>
      </w:r>
      <w:r w:rsidRPr="00A651A5">
        <w:softHyphen/>
        <w:t>новки сооружений подготовки и очистки воды необходимо провести анализ качества воды на скважинах всех объектов по СанПиН 2.1.4.1074-01 «Питьевая вода. Гигиени</w:t>
      </w:r>
      <w:r w:rsidRPr="00A651A5">
        <w:softHyphen/>
        <w:t>ческие требования к качеству воды централизованных систем питьевого водоснабже</w:t>
      </w:r>
      <w:r w:rsidRPr="00A651A5">
        <w:softHyphen/>
        <w:t>ния. Контроль качества». В случае выявления отклонения по параметрам качества от нормативов следует обратиться в специализированные организации для проектиро</w:t>
      </w:r>
      <w:r w:rsidRPr="00A651A5">
        <w:softHyphen/>
        <w:t>вания и монтажа сооружений очистки воды.</w:t>
      </w:r>
      <w:bookmarkEnd w:id="26"/>
    </w:p>
    <w:p w:rsidR="0015020D" w:rsidRPr="00A651A5" w:rsidRDefault="0015020D" w:rsidP="0015020D">
      <w:pPr>
        <w:pStyle w:val="22"/>
        <w:keepNext/>
        <w:keepLines/>
        <w:numPr>
          <w:ilvl w:val="0"/>
          <w:numId w:val="17"/>
        </w:numPr>
        <w:tabs>
          <w:tab w:val="left" w:pos="538"/>
        </w:tabs>
        <w:spacing w:after="0"/>
      </w:pPr>
      <w:bookmarkStart w:id="27" w:name="bookmark123"/>
      <w:bookmarkStart w:id="28" w:name="bookmark121"/>
      <w:bookmarkStart w:id="29" w:name="bookmark122"/>
      <w:bookmarkStart w:id="30" w:name="bookmark124"/>
      <w:bookmarkEnd w:id="27"/>
      <w:r w:rsidRPr="00A651A5">
        <w:t>Описание технологических зон водоснабжения</w:t>
      </w:r>
      <w:bookmarkEnd w:id="28"/>
      <w:bookmarkEnd w:id="29"/>
      <w:bookmarkEnd w:id="30"/>
    </w:p>
    <w:p w:rsidR="0015020D" w:rsidRPr="00A651A5" w:rsidRDefault="0015020D" w:rsidP="0015020D">
      <w:pPr>
        <w:pStyle w:val="11"/>
        <w:spacing w:after="480" w:line="240" w:lineRule="auto"/>
        <w:ind w:firstLine="580"/>
        <w:jc w:val="both"/>
      </w:pPr>
      <w:bookmarkStart w:id="31" w:name="bookmark125"/>
      <w:r w:rsidRPr="00A651A5">
        <w:t>Скважина в деревне Пунгино снабжает холодной водой всех потребителей (жи</w:t>
      </w:r>
      <w:r w:rsidRPr="00A651A5">
        <w:softHyphen/>
        <w:t>лые дома и здания социальной сферы).</w:t>
      </w:r>
      <w:bookmarkEnd w:id="31"/>
    </w:p>
    <w:p w:rsidR="0015020D" w:rsidRPr="00A651A5" w:rsidRDefault="0015020D" w:rsidP="0015020D">
      <w:pPr>
        <w:pStyle w:val="22"/>
        <w:keepNext/>
        <w:keepLines/>
        <w:numPr>
          <w:ilvl w:val="0"/>
          <w:numId w:val="17"/>
        </w:numPr>
        <w:tabs>
          <w:tab w:val="left" w:pos="538"/>
        </w:tabs>
        <w:spacing w:after="0" w:line="240" w:lineRule="auto"/>
      </w:pPr>
      <w:bookmarkStart w:id="32" w:name="bookmark128"/>
      <w:bookmarkStart w:id="33" w:name="bookmark126"/>
      <w:bookmarkStart w:id="34" w:name="bookmark127"/>
      <w:bookmarkStart w:id="35" w:name="bookmark129"/>
      <w:bookmarkEnd w:id="32"/>
      <w:r w:rsidRPr="00A651A5">
        <w:t>Описание состояния и функционирования существующих насосных</w:t>
      </w:r>
      <w:r w:rsidRPr="00A651A5">
        <w:br/>
        <w:t>станций, включая оценку энергоэффективности подачи воды</w:t>
      </w:r>
      <w:bookmarkEnd w:id="33"/>
      <w:bookmarkEnd w:id="34"/>
      <w:bookmarkEnd w:id="35"/>
    </w:p>
    <w:p w:rsidR="0015020D" w:rsidRPr="00A651A5" w:rsidRDefault="0015020D" w:rsidP="0015020D">
      <w:pPr>
        <w:pStyle w:val="11"/>
        <w:spacing w:after="480" w:line="240" w:lineRule="auto"/>
        <w:ind w:firstLine="580"/>
      </w:pPr>
      <w:r w:rsidRPr="00A651A5">
        <w:t>Подача воды потребителям осуществляется самотеком по водопроводным тру</w:t>
      </w:r>
      <w:r w:rsidRPr="00A651A5">
        <w:softHyphen/>
        <w:t>бам. Давление в системе создается водонапорными башнями, куда скважинными насосами подается вода. Повышающие насосные станции отсутствуют.</w:t>
      </w:r>
    </w:p>
    <w:p w:rsidR="0015020D" w:rsidRPr="00A651A5" w:rsidRDefault="0015020D" w:rsidP="0015020D">
      <w:pPr>
        <w:pStyle w:val="11"/>
        <w:numPr>
          <w:ilvl w:val="0"/>
          <w:numId w:val="17"/>
        </w:numPr>
        <w:tabs>
          <w:tab w:val="left" w:pos="788"/>
        </w:tabs>
        <w:spacing w:line="240" w:lineRule="auto"/>
        <w:jc w:val="center"/>
      </w:pPr>
      <w:bookmarkStart w:id="36" w:name="bookmark131"/>
      <w:bookmarkStart w:id="37" w:name="bookmark130"/>
      <w:bookmarkEnd w:id="36"/>
      <w:r w:rsidRPr="00A651A5">
        <w:rPr>
          <w:b/>
          <w:bCs/>
        </w:rPr>
        <w:t>Описание состояния и функционирования водопроводных сетей систем водоснабжения, включая оценку износа сетей и определение возможности обеспечения качества воды в процессе транспортировки</w:t>
      </w:r>
      <w:bookmarkEnd w:id="37"/>
    </w:p>
    <w:p w:rsidR="0015020D" w:rsidRPr="00A651A5" w:rsidRDefault="0015020D" w:rsidP="0015020D">
      <w:pPr>
        <w:pStyle w:val="11"/>
        <w:spacing w:after="480" w:line="240" w:lineRule="auto"/>
        <w:ind w:firstLine="580"/>
      </w:pPr>
      <w:r w:rsidRPr="00A651A5">
        <w:t>Водопроводные сети проложены из стальных трубопроводов диаметром от 50 до 100 мм общей протяженностью около 4,5 км. Прокладка водопровода проводилась в 1980 году. Протяженность и состояние водопроводных сетей представлено в таблице 2.5</w:t>
      </w:r>
    </w:p>
    <w:p w:rsidR="0015020D" w:rsidRPr="00A651A5" w:rsidRDefault="0015020D" w:rsidP="0015020D">
      <w:pPr>
        <w:pStyle w:val="11"/>
        <w:spacing w:after="480" w:line="240" w:lineRule="auto"/>
        <w:ind w:firstLine="580"/>
      </w:pPr>
    </w:p>
    <w:p w:rsidR="0015020D" w:rsidRPr="00A651A5" w:rsidRDefault="0015020D" w:rsidP="0015020D">
      <w:pPr>
        <w:pStyle w:val="11"/>
        <w:spacing w:after="480" w:line="240" w:lineRule="auto"/>
        <w:ind w:firstLine="580"/>
      </w:pPr>
    </w:p>
    <w:p w:rsidR="0015020D" w:rsidRPr="00A651A5" w:rsidRDefault="0015020D" w:rsidP="0015020D">
      <w:pPr>
        <w:pStyle w:val="af5"/>
        <w:ind w:left="43"/>
      </w:pPr>
      <w:r w:rsidRPr="00A651A5">
        <w:rPr>
          <w:u w:val="single"/>
        </w:rPr>
        <w:t>Таблица 2.5 - Динамика протяженности и состояния водопроводных сетей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7"/>
        <w:gridCol w:w="2578"/>
        <w:gridCol w:w="1992"/>
      </w:tblGrid>
      <w:tr w:rsidR="0015020D" w:rsidRPr="00A651A5" w:rsidTr="001F7770">
        <w:trPr>
          <w:trHeight w:hRule="exact" w:val="605"/>
          <w:jc w:val="center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left="2080" w:firstLine="0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2021 г.</w:t>
            </w:r>
          </w:p>
        </w:tc>
      </w:tr>
      <w:tr w:rsidR="0015020D" w:rsidRPr="00A651A5" w:rsidTr="001F7770">
        <w:trPr>
          <w:trHeight w:hRule="exact" w:val="480"/>
          <w:jc w:val="center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Водопроводные сети, в том числе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км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4,5</w:t>
            </w:r>
          </w:p>
        </w:tc>
      </w:tr>
      <w:tr w:rsidR="0015020D" w:rsidRPr="00A651A5" w:rsidTr="001F7770">
        <w:trPr>
          <w:trHeight w:hRule="exact" w:val="485"/>
          <w:jc w:val="center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- нуждающихся в замене: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км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4,5</w:t>
            </w:r>
          </w:p>
        </w:tc>
      </w:tr>
      <w:tr w:rsidR="0015020D" w:rsidRPr="00A651A5" w:rsidTr="001F7770">
        <w:trPr>
          <w:trHeight w:hRule="exact" w:val="517"/>
          <w:jc w:val="center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Средний физический износ водопроводных сетей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%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100</w:t>
            </w:r>
          </w:p>
        </w:tc>
      </w:tr>
      <w:tr w:rsidR="0015020D" w:rsidRPr="00A651A5" w:rsidTr="001F7770">
        <w:trPr>
          <w:trHeight w:hRule="exact" w:val="490"/>
          <w:jc w:val="center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Заменено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км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0,0</w:t>
            </w:r>
          </w:p>
        </w:tc>
      </w:tr>
    </w:tbl>
    <w:p w:rsidR="0015020D" w:rsidRPr="00A651A5" w:rsidRDefault="0015020D" w:rsidP="0015020D">
      <w:pPr>
        <w:spacing w:after="459" w:line="1" w:lineRule="exact"/>
      </w:pPr>
    </w:p>
    <w:p w:rsidR="0015020D" w:rsidRPr="00A651A5" w:rsidRDefault="0015020D" w:rsidP="0015020D">
      <w:pPr>
        <w:pStyle w:val="11"/>
        <w:spacing w:line="240" w:lineRule="auto"/>
        <w:ind w:firstLine="600"/>
        <w:jc w:val="both"/>
      </w:pPr>
      <w:r w:rsidRPr="00A651A5">
        <w:t>Нормативный срок службы водопроводных труб составляет 20 лет для стальных труб, чугунных - 50 лет, асбоцементных - 30 лет, полиэтиленовые - 50 лет. Общий износ водопроводных сетей составляет 100%.</w:t>
      </w:r>
    </w:p>
    <w:p w:rsidR="0015020D" w:rsidRPr="00A651A5" w:rsidRDefault="0015020D" w:rsidP="0015020D">
      <w:pPr>
        <w:pStyle w:val="11"/>
        <w:spacing w:line="240" w:lineRule="auto"/>
        <w:ind w:firstLine="600"/>
        <w:jc w:val="both"/>
      </w:pPr>
      <w:r w:rsidRPr="00A651A5">
        <w:t>При сильном износе в трубопроводах возможно попадание элементов, образо</w:t>
      </w:r>
      <w:r w:rsidRPr="00A651A5">
        <w:softHyphen/>
        <w:t>вавшихся при коррозии металла: железо, медь, свинец. К тому же ночью потребление воды ниже, она застаивается в трубах и начинается коррозия и микробиологическое загрязнение. В потоке воды на гладкой поверхности колониям бактерий размножать</w:t>
      </w:r>
      <w:r w:rsidRPr="00A651A5">
        <w:softHyphen/>
        <w:t>ся трудно, в изношенных трубах множество раковин и углублений, где есть возмож</w:t>
      </w:r>
      <w:r w:rsidRPr="00A651A5">
        <w:softHyphen/>
        <w:t>ность микробиологического загрязнения.</w:t>
      </w:r>
    </w:p>
    <w:p w:rsidR="0015020D" w:rsidRPr="00A651A5" w:rsidRDefault="0015020D" w:rsidP="0015020D">
      <w:pPr>
        <w:pStyle w:val="11"/>
        <w:spacing w:after="240" w:line="240" w:lineRule="auto"/>
        <w:ind w:firstLine="600"/>
        <w:jc w:val="both"/>
      </w:pPr>
      <w:r w:rsidRPr="00A651A5">
        <w:t>Рекомендуется замена магистральных труб на полиэтиленовые. Современные материалы трубопроводов имеют значительно больший срок службы и более каче</w:t>
      </w:r>
      <w:r w:rsidRPr="00A651A5">
        <w:softHyphen/>
        <w:t>ственные технические и эксплуатационные характеристики. Полимерные материалы не подвержены коррозии, поэтому им не присущи недостатки и проблемы как при эксплуатации металлических труб. На них не образуются различного рода отложения (химические и биологические), поэтому гидравлические характеристики труб из по</w:t>
      </w:r>
      <w:r w:rsidRPr="00A651A5">
        <w:softHyphen/>
        <w:t>лимерных материалов практически остаются постоянными в течение всего срока службы. Трубы из полимерных материалов почти на порядок легче металлических, поэтому операции погрузки-выгрузки и перевозки обходятся дешевле и не требуют применения тяжелой техники, они удобны в монтаже. Благодаря их относительно ма</w:t>
      </w:r>
      <w:r w:rsidRPr="00A651A5">
        <w:softHyphen/>
        <w:t>лой массе и достаточной гибкости можно проводить замены старых трубопроводов полиэтиленовыми трубами бестраншейными способами.</w:t>
      </w:r>
    </w:p>
    <w:p w:rsidR="0015020D" w:rsidRPr="00A651A5" w:rsidRDefault="0015020D" w:rsidP="0015020D">
      <w:pPr>
        <w:pStyle w:val="22"/>
        <w:keepNext/>
        <w:keepLines/>
        <w:numPr>
          <w:ilvl w:val="0"/>
          <w:numId w:val="17"/>
        </w:numPr>
        <w:tabs>
          <w:tab w:val="left" w:pos="538"/>
        </w:tabs>
        <w:spacing w:after="0" w:line="240" w:lineRule="auto"/>
      </w:pPr>
      <w:bookmarkStart w:id="38" w:name="bookmark135"/>
      <w:bookmarkStart w:id="39" w:name="bookmark133"/>
      <w:bookmarkStart w:id="40" w:name="bookmark134"/>
      <w:bookmarkStart w:id="41" w:name="bookmark136"/>
      <w:bookmarkStart w:id="42" w:name="bookmark132"/>
      <w:bookmarkEnd w:id="38"/>
      <w:r w:rsidRPr="00A651A5">
        <w:t>Описание территорий муниципального образования, неохваченных</w:t>
      </w:r>
      <w:r w:rsidRPr="00A651A5">
        <w:br/>
        <w:t>централизованной системой водоснабжения</w:t>
      </w:r>
      <w:bookmarkEnd w:id="39"/>
      <w:bookmarkEnd w:id="40"/>
      <w:bookmarkEnd w:id="41"/>
      <w:bookmarkEnd w:id="42"/>
    </w:p>
    <w:p w:rsidR="0015020D" w:rsidRPr="00A651A5" w:rsidRDefault="0015020D" w:rsidP="0015020D">
      <w:pPr>
        <w:pStyle w:val="11"/>
        <w:spacing w:line="240" w:lineRule="auto"/>
        <w:ind w:firstLine="600"/>
        <w:jc w:val="both"/>
      </w:pPr>
      <w:r w:rsidRPr="00A651A5">
        <w:t>В настоящее время на территории поселения наряду с централизованным водоснабжением большая часть пользуется колодцами. В состав Пунгинского сельского поселения входит 8 населенных пунктов, не имеющих централизованного водоснабжения: деревня Гребени, село Илгань, деревня Кадесниково, кордон Лесничество, деревня Котельное, деревня Свобода, деревня Скородум, деревня Чернеево.</w:t>
      </w:r>
    </w:p>
    <w:p w:rsidR="0015020D" w:rsidRPr="00A651A5" w:rsidRDefault="0015020D" w:rsidP="0015020D">
      <w:pPr>
        <w:pStyle w:val="11"/>
        <w:spacing w:line="240" w:lineRule="auto"/>
        <w:ind w:firstLine="720"/>
        <w:jc w:val="both"/>
      </w:pPr>
      <w:r w:rsidRPr="00A651A5">
        <w:t xml:space="preserve">Как правило, вода децентрализованных источников по бактериологическим показателям не соответствует гигиеническим и санитарно-техническим нормативам в большинстве случаев. Характерным для воды децентрализованных источников является загрязнение азотом аммиака, </w:t>
      </w:r>
      <w:r w:rsidRPr="00A651A5">
        <w:lastRenderedPageBreak/>
        <w:t>нитратами, что связано как с влиянием близ расположенных источников загрязнения, так и с неудовлетворительной эксплуатацией и обслуживанием децентрализованных источников водоснабжения и водоотведения. Подземные воды по сравнению с поверхностными имеют более высокое качество, менее подвержены химическому, бактериологическому и радиоактивному загрязнению и предназначены, прежде всего, для удовлетворения питьевых и бытовых нужд населения.</w:t>
      </w:r>
    </w:p>
    <w:p w:rsidR="0015020D" w:rsidRPr="00A651A5" w:rsidRDefault="0015020D" w:rsidP="0015020D">
      <w:pPr>
        <w:pStyle w:val="11"/>
        <w:spacing w:line="240" w:lineRule="auto"/>
        <w:ind w:firstLine="600"/>
        <w:jc w:val="both"/>
      </w:pPr>
      <w:r w:rsidRPr="00A651A5">
        <w:t>Вода, подаваемая населению должна соответствовать требованиям СанПиН 2.1.4.1075-01 «Гигиенические требования к качеству воды нецентрализованного водоснабжения».</w:t>
      </w:r>
    </w:p>
    <w:p w:rsidR="0015020D" w:rsidRPr="00A651A5" w:rsidRDefault="0015020D" w:rsidP="0015020D">
      <w:pPr>
        <w:pStyle w:val="11"/>
        <w:spacing w:line="240" w:lineRule="auto"/>
        <w:ind w:firstLine="600"/>
        <w:jc w:val="both"/>
      </w:pPr>
    </w:p>
    <w:p w:rsidR="0015020D" w:rsidRPr="00A651A5" w:rsidRDefault="0015020D" w:rsidP="0015020D">
      <w:pPr>
        <w:pStyle w:val="22"/>
        <w:keepNext/>
        <w:keepLines/>
        <w:numPr>
          <w:ilvl w:val="0"/>
          <w:numId w:val="17"/>
        </w:numPr>
        <w:tabs>
          <w:tab w:val="left" w:pos="598"/>
        </w:tabs>
        <w:spacing w:after="0" w:line="240" w:lineRule="auto"/>
      </w:pPr>
      <w:bookmarkStart w:id="43" w:name="bookmark140"/>
      <w:bookmarkStart w:id="44" w:name="bookmark138"/>
      <w:bookmarkStart w:id="45" w:name="bookmark139"/>
      <w:bookmarkStart w:id="46" w:name="bookmark141"/>
      <w:bookmarkStart w:id="47" w:name="bookmark137"/>
      <w:bookmarkEnd w:id="43"/>
      <w:r w:rsidRPr="00A651A5">
        <w:t>Описание существующих технических и технологических проблем</w:t>
      </w:r>
      <w:r w:rsidRPr="00A651A5">
        <w:br/>
        <w:t>в водоснабжении поселения</w:t>
      </w:r>
      <w:bookmarkEnd w:id="44"/>
      <w:bookmarkEnd w:id="45"/>
      <w:bookmarkEnd w:id="46"/>
      <w:bookmarkEnd w:id="47"/>
    </w:p>
    <w:p w:rsidR="0015020D" w:rsidRPr="00A651A5" w:rsidRDefault="0015020D" w:rsidP="0015020D">
      <w:pPr>
        <w:pStyle w:val="11"/>
        <w:spacing w:line="240" w:lineRule="auto"/>
        <w:ind w:firstLine="460"/>
        <w:jc w:val="both"/>
      </w:pPr>
      <w:r w:rsidRPr="00A651A5">
        <w:t>В Пунгинском сельском поселении существуют следующие технические и техноло</w:t>
      </w:r>
      <w:r w:rsidRPr="00A651A5">
        <w:softHyphen/>
        <w:t>гические проблемы:</w:t>
      </w:r>
    </w:p>
    <w:p w:rsidR="0015020D" w:rsidRPr="00A651A5" w:rsidRDefault="0015020D" w:rsidP="0015020D">
      <w:pPr>
        <w:pStyle w:val="11"/>
        <w:numPr>
          <w:ilvl w:val="0"/>
          <w:numId w:val="19"/>
        </w:numPr>
        <w:tabs>
          <w:tab w:val="left" w:pos="818"/>
        </w:tabs>
        <w:spacing w:line="240" w:lineRule="auto"/>
        <w:ind w:left="780" w:hanging="320"/>
        <w:jc w:val="both"/>
      </w:pPr>
      <w:bookmarkStart w:id="48" w:name="bookmark142"/>
      <w:bookmarkEnd w:id="48"/>
      <w:r w:rsidRPr="00A651A5">
        <w:t>Основные фонды сильно изношены, следствием этого является низкая надеж</w:t>
      </w:r>
      <w:r w:rsidRPr="00A651A5">
        <w:softHyphen/>
        <w:t>ность работы систем и высокая угроза возникновения аварий;</w:t>
      </w:r>
    </w:p>
    <w:p w:rsidR="0015020D" w:rsidRPr="00A651A5" w:rsidRDefault="0015020D" w:rsidP="0015020D">
      <w:pPr>
        <w:pStyle w:val="11"/>
        <w:numPr>
          <w:ilvl w:val="0"/>
          <w:numId w:val="19"/>
        </w:numPr>
        <w:tabs>
          <w:tab w:val="left" w:pos="842"/>
        </w:tabs>
        <w:spacing w:line="240" w:lineRule="auto"/>
        <w:ind w:firstLine="460"/>
        <w:jc w:val="both"/>
      </w:pPr>
      <w:bookmarkStart w:id="49" w:name="bookmark143"/>
      <w:bookmarkEnd w:id="49"/>
      <w:r w:rsidRPr="00A651A5">
        <w:t>Уровень автоматизации системы холодного водоснабжения очень низкий;</w:t>
      </w:r>
    </w:p>
    <w:p w:rsidR="0015020D" w:rsidRPr="00A651A5" w:rsidRDefault="0015020D" w:rsidP="0015020D">
      <w:pPr>
        <w:pStyle w:val="11"/>
        <w:numPr>
          <w:ilvl w:val="0"/>
          <w:numId w:val="19"/>
        </w:numPr>
        <w:tabs>
          <w:tab w:val="left" w:pos="842"/>
        </w:tabs>
        <w:spacing w:line="240" w:lineRule="auto"/>
        <w:ind w:left="780" w:hanging="320"/>
        <w:jc w:val="both"/>
      </w:pPr>
      <w:bookmarkStart w:id="50" w:name="bookmark144"/>
      <w:bookmarkEnd w:id="50"/>
      <w:r w:rsidRPr="00A651A5">
        <w:t>Приборный учет объемов потребления воды у абонентов жилого сектора и со</w:t>
      </w:r>
      <w:r w:rsidRPr="00A651A5">
        <w:softHyphen/>
        <w:t>циальной осуществляется более чем у половины потребителей;</w:t>
      </w:r>
    </w:p>
    <w:p w:rsidR="0015020D" w:rsidRPr="00A651A5" w:rsidRDefault="0015020D" w:rsidP="0015020D">
      <w:pPr>
        <w:pStyle w:val="11"/>
        <w:numPr>
          <w:ilvl w:val="0"/>
          <w:numId w:val="19"/>
        </w:numPr>
        <w:tabs>
          <w:tab w:val="left" w:pos="842"/>
        </w:tabs>
        <w:spacing w:line="240" w:lineRule="auto"/>
        <w:ind w:firstLine="460"/>
        <w:jc w:val="both"/>
      </w:pPr>
      <w:bookmarkStart w:id="51" w:name="bookmark145"/>
      <w:bookmarkEnd w:id="51"/>
      <w:r w:rsidRPr="00A651A5">
        <w:t>Отсутствуют сооружения подготовки и очистки воды;</w:t>
      </w:r>
    </w:p>
    <w:p w:rsidR="0015020D" w:rsidRPr="00A651A5" w:rsidRDefault="0015020D" w:rsidP="0015020D">
      <w:pPr>
        <w:pStyle w:val="11"/>
        <w:numPr>
          <w:ilvl w:val="0"/>
          <w:numId w:val="19"/>
        </w:numPr>
        <w:tabs>
          <w:tab w:val="left" w:pos="842"/>
        </w:tabs>
        <w:spacing w:line="240" w:lineRule="auto"/>
        <w:ind w:firstLine="460"/>
        <w:jc w:val="both"/>
      </w:pPr>
      <w:bookmarkStart w:id="52" w:name="bookmark146"/>
      <w:bookmarkEnd w:id="52"/>
      <w:r w:rsidRPr="00A651A5">
        <w:t>Уменьшение непроизводительных затрат и потерь воды.</w:t>
      </w:r>
    </w:p>
    <w:p w:rsidR="0015020D" w:rsidRPr="00A651A5" w:rsidRDefault="0015020D" w:rsidP="0015020D">
      <w:pPr>
        <w:pStyle w:val="11"/>
        <w:numPr>
          <w:ilvl w:val="0"/>
          <w:numId w:val="19"/>
        </w:numPr>
        <w:tabs>
          <w:tab w:val="left" w:pos="842"/>
        </w:tabs>
        <w:spacing w:after="480" w:line="240" w:lineRule="auto"/>
        <w:ind w:firstLine="460"/>
        <w:jc w:val="both"/>
      </w:pPr>
      <w:bookmarkStart w:id="53" w:name="bookmark147"/>
      <w:bookmarkEnd w:id="53"/>
      <w:r w:rsidRPr="00A651A5">
        <w:t>Отсутствует организация зон санитарной охраны II и III поясов.</w:t>
      </w:r>
    </w:p>
    <w:p w:rsidR="0015020D" w:rsidRPr="00A651A5" w:rsidRDefault="0015020D" w:rsidP="0015020D">
      <w:pPr>
        <w:pStyle w:val="11"/>
        <w:numPr>
          <w:ilvl w:val="0"/>
          <w:numId w:val="17"/>
        </w:numPr>
        <w:tabs>
          <w:tab w:val="left" w:pos="694"/>
        </w:tabs>
        <w:spacing w:line="240" w:lineRule="auto"/>
        <w:jc w:val="center"/>
      </w:pPr>
      <w:bookmarkStart w:id="54" w:name="bookmark149"/>
      <w:bookmarkStart w:id="55" w:name="bookmark148"/>
      <w:bookmarkEnd w:id="54"/>
      <w:r w:rsidRPr="00A651A5">
        <w:rPr>
          <w:b/>
          <w:bCs/>
        </w:rPr>
        <w:t>Описание существующих технических и технологических решений по предотвращению замерзания воды для зон распространения вечномерзлых</w:t>
      </w:r>
      <w:bookmarkEnd w:id="55"/>
      <w:r w:rsidRPr="00A651A5">
        <w:t xml:space="preserve"> </w:t>
      </w:r>
      <w:r w:rsidRPr="00A651A5">
        <w:rPr>
          <w:b/>
          <w:bCs/>
        </w:rPr>
        <w:t>грунтов</w:t>
      </w:r>
    </w:p>
    <w:p w:rsidR="0015020D" w:rsidRPr="00A651A5" w:rsidRDefault="0015020D" w:rsidP="0015020D">
      <w:pPr>
        <w:pStyle w:val="11"/>
        <w:spacing w:line="240" w:lineRule="auto"/>
        <w:ind w:firstLine="680"/>
      </w:pPr>
      <w:r w:rsidRPr="00A651A5">
        <w:t>Зоны вечномерзлых грунтов на территории Пунгинского сельского поселения отсутствуют.</w:t>
      </w:r>
      <w:bookmarkStart w:id="56" w:name="bookmark151"/>
      <w:bookmarkStart w:id="57" w:name="bookmark150"/>
    </w:p>
    <w:p w:rsidR="0015020D" w:rsidRPr="00A651A5" w:rsidRDefault="0015020D" w:rsidP="0015020D">
      <w:pPr>
        <w:pStyle w:val="11"/>
        <w:spacing w:line="240" w:lineRule="auto"/>
        <w:ind w:firstLine="680"/>
        <w:jc w:val="center"/>
      </w:pPr>
      <w:r w:rsidRPr="00A651A5">
        <w:rPr>
          <w:b/>
          <w:bCs/>
        </w:rPr>
        <w:t>Глава 3. Баланс водоснабжения и потребления питьевой и технической воды</w:t>
      </w:r>
      <w:bookmarkEnd w:id="56"/>
      <w:bookmarkEnd w:id="57"/>
    </w:p>
    <w:p w:rsidR="0015020D" w:rsidRPr="00A651A5" w:rsidRDefault="0015020D" w:rsidP="0015020D">
      <w:pPr>
        <w:pStyle w:val="11"/>
        <w:numPr>
          <w:ilvl w:val="0"/>
          <w:numId w:val="21"/>
        </w:numPr>
        <w:tabs>
          <w:tab w:val="left" w:pos="1100"/>
        </w:tabs>
        <w:spacing w:after="100" w:line="240" w:lineRule="auto"/>
        <w:jc w:val="center"/>
      </w:pPr>
      <w:bookmarkStart w:id="58" w:name="bookmark152"/>
      <w:bookmarkEnd w:id="58"/>
      <w:r w:rsidRPr="00A651A5">
        <w:rPr>
          <w:b/>
          <w:bCs/>
        </w:rPr>
        <w:t>Общий водный баланс подачи и реализации воды, включая оценку и анализ структурных составляющих потерь воды при ее производстве и транспортировке</w:t>
      </w:r>
    </w:p>
    <w:p w:rsidR="0015020D" w:rsidRPr="00A651A5" w:rsidRDefault="0015020D" w:rsidP="0015020D">
      <w:pPr>
        <w:pStyle w:val="11"/>
        <w:spacing w:after="180" w:line="240" w:lineRule="auto"/>
        <w:ind w:firstLine="680"/>
        <w:jc w:val="both"/>
      </w:pPr>
      <w:r w:rsidRPr="00A651A5">
        <w:t>Коммерческий учет воды на комплексе водозаборных и водоочистных сооруже</w:t>
      </w:r>
      <w:r w:rsidRPr="00A651A5">
        <w:softHyphen/>
        <w:t>ний не организован.</w:t>
      </w:r>
    </w:p>
    <w:p w:rsidR="0015020D" w:rsidRPr="00A651A5" w:rsidRDefault="0015020D" w:rsidP="0015020D">
      <w:pPr>
        <w:pStyle w:val="11"/>
        <w:spacing w:after="180" w:line="240" w:lineRule="auto"/>
        <w:ind w:firstLine="680"/>
        <w:jc w:val="both"/>
      </w:pPr>
      <w:r w:rsidRPr="00A651A5">
        <w:t>Объем реализации холодной воды в 2021 году составил 23,3 тыс. м</w:t>
      </w:r>
      <w:r w:rsidRPr="00A651A5">
        <w:rPr>
          <w:vertAlign w:val="superscript"/>
        </w:rPr>
        <w:t>3</w:t>
      </w:r>
      <w:r w:rsidRPr="00A651A5">
        <w:t>. Объем за</w:t>
      </w:r>
      <w:r w:rsidRPr="00A651A5">
        <w:softHyphen/>
        <w:t>бора воды из скважин фактически продиктован потребностью объемов воды на реа</w:t>
      </w:r>
      <w:r w:rsidRPr="00A651A5">
        <w:softHyphen/>
        <w:t>лизацию (полезный отпуск) и расходов воды на собственные и технологические нуж</w:t>
      </w:r>
      <w:r w:rsidRPr="00A651A5">
        <w:softHyphen/>
        <w:t>ды, потерями воды в сети. Общий водный баланс представлен таблице 3.1</w:t>
      </w:r>
    </w:p>
    <w:p w:rsidR="0015020D" w:rsidRPr="00A651A5" w:rsidRDefault="0015020D" w:rsidP="0015020D">
      <w:pPr>
        <w:pStyle w:val="af5"/>
        <w:ind w:left="96"/>
      </w:pPr>
      <w:r w:rsidRPr="00A651A5">
        <w:t>Таблица 3.1 - Общий водный баланс подачи и реализации, воды за 2021 год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23"/>
        <w:gridCol w:w="3523"/>
        <w:gridCol w:w="3533"/>
      </w:tblGrid>
      <w:tr w:rsidR="0015020D" w:rsidRPr="00A651A5" w:rsidTr="001F7770">
        <w:trPr>
          <w:trHeight w:hRule="exact" w:val="336"/>
          <w:jc w:val="center"/>
        </w:trPr>
        <w:tc>
          <w:tcPr>
            <w:tcW w:w="70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lastRenderedPageBreak/>
              <w:t>Показатель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Значение</w:t>
            </w:r>
          </w:p>
        </w:tc>
      </w:tr>
      <w:tr w:rsidR="0015020D" w:rsidRPr="00A651A5" w:rsidTr="001F7770">
        <w:trPr>
          <w:trHeight w:hRule="exact" w:val="336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020D" w:rsidRPr="00A651A5" w:rsidRDefault="0015020D" w:rsidP="001F777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5020D" w:rsidRPr="00A651A5" w:rsidTr="001F7770">
        <w:trPr>
          <w:trHeight w:hRule="exact" w:val="331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Поднято воды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left="1620" w:firstLine="180"/>
              <w:jc w:val="both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3 м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23300</w:t>
            </w:r>
          </w:p>
        </w:tc>
      </w:tr>
      <w:tr w:rsidR="0015020D" w:rsidRPr="00A651A5" w:rsidTr="001F7770">
        <w:trPr>
          <w:trHeight w:hRule="exact" w:val="653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Возврат в голову сооруже</w:t>
            </w:r>
            <w:r w:rsidRPr="00A651A5">
              <w:rPr>
                <w:sz w:val="24"/>
                <w:szCs w:val="24"/>
              </w:rPr>
              <w:softHyphen/>
              <w:t>ний промывных вод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left="1620" w:firstLine="180"/>
              <w:jc w:val="both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3 м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0</w:t>
            </w:r>
          </w:p>
        </w:tc>
      </w:tr>
      <w:tr w:rsidR="0015020D" w:rsidRPr="00A651A5" w:rsidTr="001F7770">
        <w:trPr>
          <w:trHeight w:hRule="exact" w:val="898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Технологические расходы на собственные нужды си</w:t>
            </w:r>
            <w:r w:rsidRPr="00A651A5">
              <w:rPr>
                <w:sz w:val="24"/>
                <w:szCs w:val="24"/>
              </w:rPr>
              <w:softHyphen/>
              <w:t>стемы очистки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left="1620" w:firstLine="180"/>
              <w:jc w:val="both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3 м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0</w:t>
            </w:r>
          </w:p>
        </w:tc>
      </w:tr>
      <w:tr w:rsidR="0015020D" w:rsidRPr="00A651A5" w:rsidTr="001F7770">
        <w:trPr>
          <w:trHeight w:hRule="exact" w:val="713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Объем пропущенной воды через очистные сооруже</w:t>
            </w:r>
            <w:r w:rsidRPr="00A651A5">
              <w:rPr>
                <w:sz w:val="24"/>
                <w:szCs w:val="24"/>
              </w:rPr>
              <w:softHyphen/>
              <w:t>ния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left="1620" w:firstLine="180"/>
              <w:jc w:val="both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3 м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0</w:t>
            </w:r>
          </w:p>
        </w:tc>
      </w:tr>
      <w:tr w:rsidR="0015020D" w:rsidRPr="00A651A5" w:rsidTr="001F7770">
        <w:trPr>
          <w:trHeight w:hRule="exact" w:val="336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Подано в сеть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left="1620" w:firstLine="180"/>
              <w:jc w:val="both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3 м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22000</w:t>
            </w:r>
          </w:p>
        </w:tc>
      </w:tr>
      <w:tr w:rsidR="0015020D" w:rsidRPr="00A651A5" w:rsidTr="001F7770">
        <w:trPr>
          <w:trHeight w:hRule="exact" w:val="326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Потери в сетях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left="1620" w:firstLine="180"/>
              <w:jc w:val="both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3 м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1300</w:t>
            </w:r>
          </w:p>
        </w:tc>
      </w:tr>
      <w:tr w:rsidR="0015020D" w:rsidRPr="00A651A5" w:rsidTr="001F7770">
        <w:trPr>
          <w:trHeight w:hRule="exact" w:val="658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Потери в сетях % от по</w:t>
            </w:r>
            <w:r w:rsidRPr="00A651A5">
              <w:rPr>
                <w:sz w:val="24"/>
                <w:szCs w:val="24"/>
              </w:rPr>
              <w:softHyphen/>
              <w:t>данной воды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%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-</w:t>
            </w:r>
          </w:p>
        </w:tc>
      </w:tr>
      <w:tr w:rsidR="0015020D" w:rsidRPr="00A651A5" w:rsidTr="001F7770">
        <w:trPr>
          <w:trHeight w:hRule="exact" w:val="341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Отпущено воды всего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left="1620" w:firstLine="180"/>
              <w:jc w:val="both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3 м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23300</w:t>
            </w:r>
          </w:p>
        </w:tc>
      </w:tr>
    </w:tbl>
    <w:p w:rsidR="0015020D" w:rsidRPr="00A651A5" w:rsidRDefault="0015020D" w:rsidP="0015020D">
      <w:pPr>
        <w:pStyle w:val="af5"/>
        <w:ind w:left="106"/>
        <w:rPr>
          <w:lang w:bidi="ru-RU"/>
        </w:rPr>
      </w:pPr>
      <w:r w:rsidRPr="00A651A5">
        <w:t>*не все потребители подключены к системе централизованного водоотведения</w:t>
      </w:r>
    </w:p>
    <w:p w:rsidR="0015020D" w:rsidRPr="00A651A5" w:rsidRDefault="0015020D" w:rsidP="0015020D">
      <w:pPr>
        <w:spacing w:after="179" w:line="1" w:lineRule="exact"/>
      </w:pPr>
    </w:p>
    <w:p w:rsidR="0015020D" w:rsidRPr="00A651A5" w:rsidRDefault="0015020D" w:rsidP="0015020D">
      <w:pPr>
        <w:pStyle w:val="11"/>
        <w:spacing w:after="180" w:line="240" w:lineRule="auto"/>
        <w:ind w:firstLine="680"/>
        <w:jc w:val="both"/>
      </w:pPr>
      <w:r w:rsidRPr="00A651A5">
        <w:t>На протяжении последних лет наблюдается тенденция к рациональному и эко</w:t>
      </w:r>
      <w:r w:rsidRPr="00A651A5">
        <w:softHyphen/>
        <w:t>номному потреблению холодной воды и, следовательно, снижению объемов реализа</w:t>
      </w:r>
      <w:r w:rsidRPr="00A651A5">
        <w:softHyphen/>
        <w:t>ции всеми категориями потребителей холодной воды и соответственно количества объемов водоотведения.</w:t>
      </w:r>
    </w:p>
    <w:p w:rsidR="0015020D" w:rsidRPr="00A651A5" w:rsidRDefault="0015020D" w:rsidP="0015020D">
      <w:pPr>
        <w:pStyle w:val="22"/>
        <w:keepNext/>
        <w:keepLines/>
        <w:numPr>
          <w:ilvl w:val="0"/>
          <w:numId w:val="21"/>
        </w:numPr>
        <w:tabs>
          <w:tab w:val="left" w:pos="558"/>
        </w:tabs>
        <w:spacing w:line="240" w:lineRule="auto"/>
      </w:pPr>
      <w:bookmarkStart w:id="59" w:name="bookmark156"/>
      <w:bookmarkStart w:id="60" w:name="bookmark154"/>
      <w:bookmarkStart w:id="61" w:name="bookmark155"/>
      <w:bookmarkStart w:id="62" w:name="bookmark157"/>
      <w:bookmarkStart w:id="63" w:name="bookmark153"/>
      <w:bookmarkEnd w:id="59"/>
      <w:r w:rsidRPr="00A651A5">
        <w:t>Территориальный водный баланс подачи воды по технологическим зонам водоснабжения (годовой и в сутки максимального водопотребления)</w:t>
      </w:r>
      <w:bookmarkEnd w:id="60"/>
      <w:bookmarkEnd w:id="61"/>
      <w:bookmarkEnd w:id="62"/>
      <w:bookmarkEnd w:id="63"/>
    </w:p>
    <w:p w:rsidR="0015020D" w:rsidRPr="00A651A5" w:rsidRDefault="0015020D" w:rsidP="0015020D">
      <w:pPr>
        <w:pStyle w:val="11"/>
        <w:spacing w:line="240" w:lineRule="auto"/>
        <w:ind w:firstLine="720"/>
        <w:jc w:val="both"/>
      </w:pPr>
      <w:r w:rsidRPr="00A651A5">
        <w:t>В Пунгинском сельском поселении централизованное водоснабжение осу</w:t>
      </w:r>
      <w:r w:rsidRPr="00A651A5">
        <w:softHyphen/>
        <w:t>ществляется на территории 1 населенного пункта. Структура потребления представ</w:t>
      </w:r>
      <w:r w:rsidRPr="00A651A5">
        <w:softHyphen/>
        <w:t>лена на рисунке 3.1.</w:t>
      </w:r>
    </w:p>
    <w:p w:rsidR="0015020D" w:rsidRPr="00A651A5" w:rsidRDefault="0015020D" w:rsidP="0015020D">
      <w:pPr>
        <w:spacing w:line="1" w:lineRule="exact"/>
      </w:pPr>
      <w:r w:rsidRPr="00A651A5">
        <w:rPr>
          <w:noProof/>
        </w:rPr>
        <w:drawing>
          <wp:anchor distT="368300" distB="1198245" distL="0" distR="0" simplePos="0" relativeHeight="251659264" behindDoc="0" locked="0" layoutInCell="1" allowOverlap="1" wp14:anchorId="1DE9B0E7" wp14:editId="29344751">
            <wp:simplePos x="0" y="0"/>
            <wp:positionH relativeFrom="page">
              <wp:posOffset>2648585</wp:posOffset>
            </wp:positionH>
            <wp:positionV relativeFrom="paragraph">
              <wp:posOffset>368300</wp:posOffset>
            </wp:positionV>
            <wp:extent cx="932815" cy="914400"/>
            <wp:effectExtent l="0" t="0" r="635" b="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e 1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3" o:spid="_x0000_s1027" type="#_x0000_t202" style="position:absolute;margin-left:479.75pt;margin-top:97.4pt;width:52.4pt;height:11.75pt;z-index:251660288;visibility:visible;mso-wrap-style:none;mso-width-percent:0;mso-height-percent:0;mso-wrap-distance-left:0;mso-wrap-distance-top:97.4pt;mso-wrap-distance-right:0;mso-wrap-distance-bottom:85.95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" filled="f" stroked="f">
            <v:textbox inset="0,0,0,0">
              <w:txbxContent>
                <w:p w:rsidR="0015020D" w:rsidRDefault="0015020D" w:rsidP="0015020D">
                  <w:pPr>
                    <w:pStyle w:val="40"/>
                  </w:pPr>
                  <w:r>
                    <w:rPr>
                      <w:color w:val="4F81BC"/>
                    </w:rPr>
                    <w:t xml:space="preserve">■ </w:t>
                  </w:r>
                  <w:r>
                    <w:t>д. Пунгино</w:t>
                  </w:r>
                </w:p>
              </w:txbxContent>
            </v:textbox>
            <w10:wrap type="topAndBottom" anchorx="page"/>
          </v:shape>
        </w:pict>
      </w:r>
      <w:r w:rsidRPr="00A651A5">
        <w:rPr>
          <w:noProof/>
        </w:rPr>
        <w:drawing>
          <wp:anchor distT="1565910" distB="635" distL="0" distR="0" simplePos="0" relativeHeight="251661312" behindDoc="0" locked="0" layoutInCell="1" allowOverlap="1" wp14:anchorId="1E152A98" wp14:editId="2D0FCB4F">
            <wp:simplePos x="0" y="0"/>
            <wp:positionH relativeFrom="page">
              <wp:posOffset>2648585</wp:posOffset>
            </wp:positionH>
            <wp:positionV relativeFrom="paragraph">
              <wp:posOffset>1565910</wp:posOffset>
            </wp:positionV>
            <wp:extent cx="920750" cy="914400"/>
            <wp:effectExtent l="0" t="0" r="0" b="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e 2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51A5">
        <w:rPr>
          <w:noProof/>
        </w:rPr>
        <w:drawing>
          <wp:anchor distT="368300" distB="1191895" distL="0" distR="0" simplePos="0" relativeHeight="251662336" behindDoc="0" locked="0" layoutInCell="1" allowOverlap="1" wp14:anchorId="51F7511E" wp14:editId="17EFC750">
            <wp:simplePos x="0" y="0"/>
            <wp:positionH relativeFrom="page">
              <wp:posOffset>3818890</wp:posOffset>
            </wp:positionH>
            <wp:positionV relativeFrom="paragraph">
              <wp:posOffset>368300</wp:posOffset>
            </wp:positionV>
            <wp:extent cx="932815" cy="920750"/>
            <wp:effectExtent l="0" t="0" r="635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e 2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92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>
          <v:shape id="Надпись 27" o:spid="_x0000_s1026" type="#_x0000_t202" style="position:absolute;margin-left:240.25pt;margin-top:160.25pt;width:24.7pt;height:11.3pt;z-index: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" filled="f" stroked="f">
            <v:textbox inset="0,0,0,0">
              <w:txbxContent>
                <w:p w:rsidR="0015020D" w:rsidRDefault="0015020D" w:rsidP="0015020D">
                  <w:pPr>
                    <w:pStyle w:val="a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b w:val="0"/>
                      <w:bCs w:val="0"/>
                      <w:color w:val="000000"/>
                      <w:sz w:val="18"/>
                      <w:szCs w:val="18"/>
                    </w:rPr>
                    <w:t>100%</w:t>
                  </w:r>
                </w:p>
              </w:txbxContent>
            </v:textbox>
            <w10:wrap anchorx="page"/>
          </v:shape>
        </w:pict>
      </w:r>
      <w:r w:rsidRPr="00A651A5">
        <w:rPr>
          <w:noProof/>
        </w:rPr>
        <w:drawing>
          <wp:anchor distT="1565910" distB="635" distL="0" distR="0" simplePos="0" relativeHeight="251664384" behindDoc="0" locked="0" layoutInCell="1" allowOverlap="1" wp14:anchorId="3C61548D" wp14:editId="7CF573D2">
            <wp:simplePos x="0" y="0"/>
            <wp:positionH relativeFrom="page">
              <wp:posOffset>3830955</wp:posOffset>
            </wp:positionH>
            <wp:positionV relativeFrom="paragraph">
              <wp:posOffset>1565910</wp:posOffset>
            </wp:positionV>
            <wp:extent cx="920750" cy="914400"/>
            <wp:effectExtent l="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e 2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020D" w:rsidRPr="00A651A5" w:rsidRDefault="0015020D" w:rsidP="0015020D">
      <w:pPr>
        <w:pStyle w:val="11"/>
        <w:spacing w:after="200" w:line="240" w:lineRule="auto"/>
        <w:ind w:firstLine="720"/>
        <w:jc w:val="both"/>
      </w:pPr>
      <w:r w:rsidRPr="00A651A5">
        <w:t>Рисунок 3.1. Территориальный водный баланс Пунгинского сельского поселения</w:t>
      </w:r>
    </w:p>
    <w:p w:rsidR="0015020D" w:rsidRPr="00A651A5" w:rsidRDefault="0015020D" w:rsidP="0015020D">
      <w:pPr>
        <w:pStyle w:val="11"/>
        <w:spacing w:line="240" w:lineRule="auto"/>
        <w:ind w:firstLine="720"/>
        <w:jc w:val="both"/>
      </w:pPr>
      <w:r w:rsidRPr="00A651A5">
        <w:t>Весь объем водопотребления падает на деревню Пунгино.</w:t>
      </w:r>
    </w:p>
    <w:p w:rsidR="0015020D" w:rsidRPr="00A651A5" w:rsidRDefault="0015020D" w:rsidP="0015020D">
      <w:pPr>
        <w:pStyle w:val="11"/>
        <w:spacing w:line="240" w:lineRule="auto"/>
        <w:ind w:firstLine="720"/>
        <w:jc w:val="both"/>
      </w:pPr>
      <w:r w:rsidRPr="00A651A5">
        <w:t xml:space="preserve">Территориальный водный баланс подачи воды по зонам действия </w:t>
      </w:r>
      <w:r w:rsidRPr="00A651A5">
        <w:lastRenderedPageBreak/>
        <w:t>водопровод</w:t>
      </w:r>
      <w:r w:rsidRPr="00A651A5">
        <w:softHyphen/>
        <w:t>ных сооружений представлен в таблице 3.2 (годовой и в сутки максимального водо</w:t>
      </w:r>
      <w:r w:rsidRPr="00A651A5">
        <w:softHyphen/>
        <w:t>потребления).</w:t>
      </w:r>
    </w:p>
    <w:p w:rsidR="0015020D" w:rsidRPr="00A651A5" w:rsidRDefault="0015020D" w:rsidP="0015020D">
      <w:pPr>
        <w:pStyle w:val="11"/>
        <w:spacing w:after="100" w:line="240" w:lineRule="auto"/>
        <w:ind w:firstLine="720"/>
        <w:jc w:val="both"/>
      </w:pPr>
      <w:r w:rsidRPr="00A651A5">
        <w:t>Нормы расхода воды в сутки наибольшего водопотребления указаны в СНиП 2.04.01-85* «Внутренний водопровод и канализация зданий».</w:t>
      </w:r>
    </w:p>
    <w:p w:rsidR="0015020D" w:rsidRPr="00A651A5" w:rsidRDefault="0015020D" w:rsidP="0015020D">
      <w:pPr>
        <w:pStyle w:val="af5"/>
        <w:ind w:left="96"/>
      </w:pPr>
      <w:r w:rsidRPr="00A651A5">
        <w:t>Таблица 3.2 - Территориальный водный баланс подачи воды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66"/>
        <w:gridCol w:w="3216"/>
        <w:gridCol w:w="3797"/>
      </w:tblGrid>
      <w:tr w:rsidR="0015020D" w:rsidRPr="00A651A5" w:rsidTr="001F7770">
        <w:trPr>
          <w:trHeight w:hRule="exact" w:val="635"/>
          <w:jc w:val="center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132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Годовое потребление, 3 тыс. м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Сутки максимального по</w:t>
            </w:r>
            <w:r w:rsidRPr="00A651A5">
              <w:rPr>
                <w:sz w:val="24"/>
                <w:szCs w:val="24"/>
              </w:rPr>
              <w:softHyphen/>
              <w:t>требления, м</w:t>
            </w:r>
            <w:r w:rsidRPr="00A651A5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15020D" w:rsidRPr="00A651A5" w:rsidTr="001F7770">
        <w:trPr>
          <w:trHeight w:hRule="exact" w:val="384"/>
          <w:jc w:val="center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д. Пунгино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22,0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78,4</w:t>
            </w:r>
          </w:p>
        </w:tc>
      </w:tr>
      <w:tr w:rsidR="0015020D" w:rsidRPr="00A651A5" w:rsidTr="001F7770">
        <w:trPr>
          <w:trHeight w:hRule="exact" w:val="394"/>
          <w:jc w:val="center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b/>
                <w:bCs/>
                <w:sz w:val="24"/>
                <w:szCs w:val="24"/>
              </w:rPr>
              <w:t>22,0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b/>
                <w:bCs/>
                <w:sz w:val="24"/>
                <w:szCs w:val="24"/>
              </w:rPr>
              <w:t>78,4</w:t>
            </w:r>
          </w:p>
        </w:tc>
      </w:tr>
    </w:tbl>
    <w:p w:rsidR="0015020D" w:rsidRPr="00A651A5" w:rsidRDefault="0015020D" w:rsidP="0015020D">
      <w:pPr>
        <w:spacing w:after="439" w:line="1" w:lineRule="exact"/>
      </w:pPr>
    </w:p>
    <w:p w:rsidR="0015020D" w:rsidRPr="00A651A5" w:rsidRDefault="0015020D" w:rsidP="0015020D">
      <w:pPr>
        <w:pStyle w:val="22"/>
        <w:keepNext/>
        <w:keepLines/>
        <w:numPr>
          <w:ilvl w:val="0"/>
          <w:numId w:val="21"/>
        </w:numPr>
        <w:tabs>
          <w:tab w:val="left" w:pos="593"/>
        </w:tabs>
        <w:jc w:val="left"/>
      </w:pPr>
      <w:bookmarkStart w:id="64" w:name="bookmark161"/>
      <w:bookmarkStart w:id="65" w:name="bookmark159"/>
      <w:bookmarkStart w:id="66" w:name="bookmark160"/>
      <w:bookmarkStart w:id="67" w:name="bookmark162"/>
      <w:bookmarkStart w:id="68" w:name="bookmark158"/>
      <w:bookmarkEnd w:id="64"/>
      <w:r w:rsidRPr="00A651A5">
        <w:t>Структурный водный баланс реализации воды по группам потребителей</w:t>
      </w:r>
      <w:bookmarkEnd w:id="65"/>
      <w:bookmarkEnd w:id="66"/>
      <w:bookmarkEnd w:id="67"/>
      <w:bookmarkEnd w:id="68"/>
    </w:p>
    <w:p w:rsidR="0015020D" w:rsidRPr="00A651A5" w:rsidRDefault="0015020D" w:rsidP="0015020D">
      <w:pPr>
        <w:pStyle w:val="11"/>
        <w:spacing w:after="200" w:line="240" w:lineRule="auto"/>
        <w:ind w:firstLine="820"/>
        <w:jc w:val="both"/>
      </w:pPr>
      <w:r w:rsidRPr="00A651A5">
        <w:t>Структура водопотребления Пунгинского сельского поселения по группам по</w:t>
      </w:r>
      <w:r w:rsidRPr="00A651A5">
        <w:softHyphen/>
        <w:t>требителей представлена на рисунке 3.2.</w:t>
      </w:r>
    </w:p>
    <w:p w:rsidR="0015020D" w:rsidRPr="00A651A5" w:rsidRDefault="0015020D" w:rsidP="0015020D">
      <w:pPr>
        <w:jc w:val="center"/>
        <w:rPr>
          <w:sz w:val="2"/>
          <w:szCs w:val="2"/>
        </w:rPr>
      </w:pPr>
      <w:r w:rsidRPr="00A651A5">
        <w:rPr>
          <w:noProof/>
        </w:rPr>
        <w:drawing>
          <wp:inline distT="0" distB="0" distL="0" distR="0" wp14:anchorId="6F692DE1" wp14:editId="311214D7">
            <wp:extent cx="5572125" cy="2905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utre 3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20D" w:rsidRPr="00A651A5" w:rsidRDefault="0015020D" w:rsidP="0015020D">
      <w:pPr>
        <w:spacing w:after="199" w:line="1" w:lineRule="exact"/>
      </w:pPr>
    </w:p>
    <w:p w:rsidR="0015020D" w:rsidRPr="00A651A5" w:rsidRDefault="0015020D" w:rsidP="0015020D">
      <w:pPr>
        <w:pStyle w:val="11"/>
        <w:spacing w:after="880" w:line="240" w:lineRule="auto"/>
        <w:ind w:firstLine="0"/>
        <w:jc w:val="center"/>
      </w:pPr>
      <w:r w:rsidRPr="00A651A5">
        <w:t>Рисунок 3.2. Структурный водный баланс Пунгинского сельского поселения</w:t>
      </w:r>
    </w:p>
    <w:p w:rsidR="0015020D" w:rsidRPr="00A651A5" w:rsidRDefault="0015020D" w:rsidP="0015020D">
      <w:pPr>
        <w:pStyle w:val="11"/>
        <w:spacing w:after="320" w:line="240" w:lineRule="auto"/>
        <w:ind w:firstLine="820"/>
        <w:jc w:val="both"/>
      </w:pPr>
      <w:r w:rsidRPr="00A651A5">
        <w:t>Структурный водный баланс реализации воды по группам потребителей представлен в таблице 3.3 (годовой и в сутки максимального водопотребления). Нор</w:t>
      </w:r>
      <w:r w:rsidRPr="00A651A5">
        <w:softHyphen/>
        <w:t>мы расхода воды в сутки наибольшего водопотребления указаны в СНиП 2.04.01-85* «Внутренний водопровод и канализация зданий».</w:t>
      </w:r>
    </w:p>
    <w:p w:rsidR="0015020D" w:rsidRPr="00A651A5" w:rsidRDefault="0015020D" w:rsidP="0015020D">
      <w:pPr>
        <w:pStyle w:val="af5"/>
        <w:ind w:left="96"/>
      </w:pPr>
      <w:r w:rsidRPr="00A651A5">
        <w:t>Таблица 3.3 - Структурный водный баланс подачи воды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45"/>
        <w:gridCol w:w="2928"/>
        <w:gridCol w:w="3806"/>
      </w:tblGrid>
      <w:tr w:rsidR="0015020D" w:rsidRPr="00A651A5" w:rsidTr="001F7770">
        <w:trPr>
          <w:trHeight w:hRule="exact" w:val="1517"/>
          <w:jc w:val="center"/>
        </w:trPr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lastRenderedPageBreak/>
              <w:t>Тип потребителя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Годовое потребление, тыс. м</w:t>
            </w:r>
            <w:r w:rsidRPr="00A651A5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Сутки максимального по</w:t>
            </w:r>
            <w:r w:rsidRPr="00A651A5">
              <w:rPr>
                <w:sz w:val="24"/>
                <w:szCs w:val="24"/>
              </w:rPr>
              <w:softHyphen/>
              <w:t>требления, м</w:t>
            </w:r>
            <w:r w:rsidRPr="00A651A5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15020D" w:rsidRPr="00A651A5" w:rsidTr="001F7770">
        <w:trPr>
          <w:trHeight w:hRule="exact" w:val="384"/>
          <w:jc w:val="center"/>
        </w:trPr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Население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8,00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28,5</w:t>
            </w:r>
          </w:p>
        </w:tc>
      </w:tr>
      <w:tr w:rsidR="0015020D" w:rsidRPr="00A651A5" w:rsidTr="001F7770">
        <w:trPr>
          <w:trHeight w:hRule="exact" w:val="331"/>
          <w:jc w:val="center"/>
        </w:trPr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Бюджетные организации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1,60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5,70</w:t>
            </w:r>
          </w:p>
        </w:tc>
      </w:tr>
      <w:tr w:rsidR="0015020D" w:rsidRPr="00A651A5" w:rsidTr="001F7770">
        <w:trPr>
          <w:trHeight w:hRule="exact" w:val="331"/>
          <w:jc w:val="center"/>
        </w:trPr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Прочие потребители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2,46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8,7</w:t>
            </w:r>
          </w:p>
        </w:tc>
      </w:tr>
      <w:tr w:rsidR="0015020D" w:rsidRPr="00A651A5" w:rsidTr="001F7770">
        <w:trPr>
          <w:trHeight w:hRule="exact" w:val="331"/>
          <w:jc w:val="center"/>
        </w:trPr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Подразделения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9,94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35,4</w:t>
            </w:r>
          </w:p>
        </w:tc>
      </w:tr>
      <w:tr w:rsidR="0015020D" w:rsidRPr="00A651A5" w:rsidTr="001F7770">
        <w:trPr>
          <w:trHeight w:hRule="exact" w:val="394"/>
          <w:jc w:val="center"/>
        </w:trPr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b/>
                <w:bCs/>
                <w:sz w:val="24"/>
                <w:szCs w:val="24"/>
              </w:rPr>
              <w:t>22,00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b/>
                <w:bCs/>
                <w:sz w:val="24"/>
                <w:szCs w:val="24"/>
              </w:rPr>
              <w:t>78,4</w:t>
            </w:r>
          </w:p>
        </w:tc>
      </w:tr>
    </w:tbl>
    <w:p w:rsidR="0015020D" w:rsidRPr="00A651A5" w:rsidRDefault="0015020D" w:rsidP="0015020D">
      <w:pPr>
        <w:spacing w:after="1079" w:line="1" w:lineRule="exact"/>
      </w:pPr>
    </w:p>
    <w:p w:rsidR="0015020D" w:rsidRPr="00A651A5" w:rsidRDefault="0015020D" w:rsidP="0015020D">
      <w:pPr>
        <w:pStyle w:val="11"/>
        <w:numPr>
          <w:ilvl w:val="0"/>
          <w:numId w:val="21"/>
        </w:numPr>
        <w:tabs>
          <w:tab w:val="left" w:pos="538"/>
        </w:tabs>
        <w:spacing w:after="100" w:line="240" w:lineRule="auto"/>
        <w:jc w:val="center"/>
      </w:pPr>
      <w:bookmarkStart w:id="69" w:name="bookmark164"/>
      <w:bookmarkStart w:id="70" w:name="bookmark163"/>
      <w:bookmarkEnd w:id="69"/>
      <w:r w:rsidRPr="00A651A5">
        <w:rPr>
          <w:b/>
          <w:bCs/>
        </w:rPr>
        <w:t>Сведения о фактическом потреблении населением исходя из статистических и расчетных данных и сведений о действующих нормативах потребления коммунальных услуг.</w:t>
      </w:r>
      <w:bookmarkEnd w:id="70"/>
    </w:p>
    <w:p w:rsidR="0015020D" w:rsidRPr="00A651A5" w:rsidRDefault="0015020D" w:rsidP="0015020D">
      <w:pPr>
        <w:pStyle w:val="11"/>
        <w:spacing w:line="240" w:lineRule="auto"/>
        <w:ind w:firstLine="960"/>
        <w:jc w:val="both"/>
      </w:pPr>
      <w:r w:rsidRPr="00A651A5">
        <w:t>Общий расход воды на нужды населения пропорционален числу жителей в населенном пункте, а также расходу воды на хозяйственно-питьевые нужды, прихо</w:t>
      </w:r>
      <w:r w:rsidRPr="00A651A5">
        <w:softHyphen/>
        <w:t>дящемуся на одного жителя, т.е. норме водопотребления.</w:t>
      </w:r>
    </w:p>
    <w:p w:rsidR="0015020D" w:rsidRPr="00A651A5" w:rsidRDefault="0015020D" w:rsidP="0015020D">
      <w:pPr>
        <w:pStyle w:val="11"/>
        <w:spacing w:line="240" w:lineRule="auto"/>
        <w:ind w:firstLine="960"/>
        <w:jc w:val="both"/>
      </w:pPr>
      <w:r w:rsidRPr="00A651A5">
        <w:t>Норма удельного водопотребления учитывает количество воды, потребляемое одним человеком в сутки на хозяйственно-питьевые нужды. В настоящее время дей</w:t>
      </w:r>
      <w:r w:rsidRPr="00A651A5">
        <w:softHyphen/>
        <w:t>ствующим СНиП 2.04.02-84* «Водоснабжение наружные сети и сооружения» преду</w:t>
      </w:r>
      <w:r w:rsidRPr="00A651A5">
        <w:softHyphen/>
        <w:t>смотрены следующие расчетные среднесуточные расходы на хозяйственно-питьевые нужды одного жителя:125-160 л/сут. Выбор нормы водопотребления в указанных диапазонах производится с учетом природно-климатических условий, мощности ис</w:t>
      </w:r>
      <w:r w:rsidRPr="00A651A5">
        <w:softHyphen/>
        <w:t>точника водоснабжения, уклада жизни населения и других местных условий.</w:t>
      </w:r>
    </w:p>
    <w:p w:rsidR="0015020D" w:rsidRPr="00A651A5" w:rsidRDefault="0015020D" w:rsidP="0015020D">
      <w:pPr>
        <w:pStyle w:val="11"/>
        <w:spacing w:line="240" w:lineRule="auto"/>
        <w:ind w:firstLine="960"/>
        <w:jc w:val="both"/>
      </w:pPr>
      <w:r w:rsidRPr="00A651A5">
        <w:t>В Пунгинском сельском поселении удельная норма потребления принимается равной 160 литров в сутки на человека.</w:t>
      </w:r>
    </w:p>
    <w:p w:rsidR="0015020D" w:rsidRPr="00A651A5" w:rsidRDefault="0015020D" w:rsidP="0015020D">
      <w:pPr>
        <w:pStyle w:val="11"/>
        <w:spacing w:after="60" w:line="240" w:lineRule="auto"/>
        <w:ind w:firstLine="960"/>
        <w:jc w:val="both"/>
      </w:pPr>
      <w:r w:rsidRPr="00A651A5">
        <w:t>Для районов, где водопользование предусмотрено из водозаборных колонок, среднесуточная норма водопотребления на одного жителя принимается 30-50 л/сут.</w:t>
      </w:r>
    </w:p>
    <w:p w:rsidR="0015020D" w:rsidRPr="00A651A5" w:rsidRDefault="0015020D" w:rsidP="0015020D">
      <w:pPr>
        <w:pStyle w:val="22"/>
        <w:keepNext/>
        <w:keepLines/>
        <w:numPr>
          <w:ilvl w:val="0"/>
          <w:numId w:val="21"/>
        </w:numPr>
        <w:tabs>
          <w:tab w:val="left" w:pos="538"/>
        </w:tabs>
        <w:spacing w:line="240" w:lineRule="auto"/>
      </w:pPr>
      <w:bookmarkStart w:id="71" w:name="bookmark168"/>
      <w:bookmarkStart w:id="72" w:name="bookmark166"/>
      <w:bookmarkStart w:id="73" w:name="bookmark167"/>
      <w:bookmarkStart w:id="74" w:name="bookmark169"/>
      <w:bookmarkStart w:id="75" w:name="bookmark165"/>
      <w:bookmarkEnd w:id="71"/>
      <w:r w:rsidRPr="00A651A5">
        <w:t>Описание существующей системы коммерческого приборного учета воды и планов по установке приборов учета</w:t>
      </w:r>
      <w:bookmarkEnd w:id="72"/>
      <w:bookmarkEnd w:id="73"/>
      <w:bookmarkEnd w:id="74"/>
      <w:bookmarkEnd w:id="75"/>
    </w:p>
    <w:p w:rsidR="0015020D" w:rsidRPr="00A651A5" w:rsidRDefault="0015020D" w:rsidP="0015020D">
      <w:pPr>
        <w:pStyle w:val="11"/>
        <w:spacing w:line="240" w:lineRule="auto"/>
        <w:ind w:firstLine="960"/>
        <w:jc w:val="both"/>
      </w:pPr>
      <w:r w:rsidRPr="00A651A5">
        <w:t>Согласно федеральному закону от 23 ноября 2009 года № 261-ФЗ «Об энерго</w:t>
      </w:r>
      <w:r w:rsidRPr="00A651A5">
        <w:softHyphen/>
        <w:t>сбережении и о повышении энергетической эффективности, и о внесении изменений в отдельные законодательные акты Российской Федерации»: «Производимые, переда</w:t>
      </w:r>
      <w:r w:rsidRPr="00A651A5">
        <w:softHyphen/>
        <w:t>ваемые, потребляемые энергетические ресурсы подлежат обязательному учету с при</w:t>
      </w:r>
      <w:r w:rsidRPr="00A651A5">
        <w:softHyphen/>
        <w:t>менением приборов учета используемых энергетических ресурсов. Требования ... в части организации учета используемых энергетических ресурсов распространяются на объекты, подключенные к ... системам централизованного водоснабжения.».</w:t>
      </w:r>
    </w:p>
    <w:p w:rsidR="0015020D" w:rsidRPr="00A651A5" w:rsidRDefault="0015020D" w:rsidP="0015020D">
      <w:pPr>
        <w:pStyle w:val="11"/>
        <w:spacing w:after="200" w:line="240" w:lineRule="auto"/>
        <w:ind w:firstLine="960"/>
        <w:jc w:val="both"/>
      </w:pPr>
      <w:r w:rsidRPr="00A651A5">
        <w:t xml:space="preserve">Сведения о количестве установленных приборов коммерческого учета </w:t>
      </w:r>
      <w:r w:rsidRPr="00A651A5">
        <w:lastRenderedPageBreak/>
        <w:t>воды на момент обследования отражены в таблице 3.4.</w:t>
      </w:r>
    </w:p>
    <w:p w:rsidR="0015020D" w:rsidRPr="00A651A5" w:rsidRDefault="0015020D" w:rsidP="0015020D">
      <w:pPr>
        <w:pStyle w:val="af5"/>
        <w:ind w:left="91"/>
      </w:pPr>
      <w:r w:rsidRPr="00A651A5">
        <w:t>Таблица 3.4 - Количество установленных водяных счетчиков в Пунгинском сельском поселении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02"/>
        <w:gridCol w:w="2006"/>
        <w:gridCol w:w="2270"/>
      </w:tblGrid>
      <w:tr w:rsidR="0015020D" w:rsidRPr="00A651A5" w:rsidTr="001F7770">
        <w:trPr>
          <w:trHeight w:hRule="exact" w:val="797"/>
          <w:jc w:val="center"/>
        </w:trPr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Тип потребителя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Количество потребителей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Оснащенность приборами учета</w:t>
            </w:r>
          </w:p>
        </w:tc>
      </w:tr>
      <w:tr w:rsidR="0015020D" w:rsidRPr="00A651A5" w:rsidTr="001F7770">
        <w:trPr>
          <w:trHeight w:hRule="exact" w:val="331"/>
          <w:jc w:val="center"/>
        </w:trPr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Население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198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3</w:t>
            </w:r>
          </w:p>
        </w:tc>
      </w:tr>
      <w:tr w:rsidR="0015020D" w:rsidRPr="00A651A5" w:rsidTr="001F7770">
        <w:trPr>
          <w:trHeight w:hRule="exact" w:val="331"/>
          <w:jc w:val="center"/>
        </w:trPr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Бюджетные организации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4</w:t>
            </w:r>
          </w:p>
        </w:tc>
      </w:tr>
      <w:tr w:rsidR="0015020D" w:rsidRPr="00A651A5" w:rsidTr="001F7770">
        <w:trPr>
          <w:trHeight w:hRule="exact" w:val="346"/>
          <w:jc w:val="center"/>
        </w:trPr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left="5300" w:firstLine="0"/>
              <w:rPr>
                <w:sz w:val="24"/>
                <w:szCs w:val="24"/>
              </w:rPr>
            </w:pPr>
            <w:r w:rsidRPr="00A651A5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b/>
                <w:bCs/>
                <w:sz w:val="24"/>
                <w:szCs w:val="24"/>
              </w:rPr>
              <w:t>203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b/>
                <w:bCs/>
                <w:sz w:val="24"/>
                <w:szCs w:val="24"/>
              </w:rPr>
              <w:t>12</w:t>
            </w:r>
          </w:p>
        </w:tc>
      </w:tr>
    </w:tbl>
    <w:p w:rsidR="0015020D" w:rsidRPr="00A651A5" w:rsidRDefault="0015020D" w:rsidP="0015020D">
      <w:pPr>
        <w:spacing w:after="299" w:line="1" w:lineRule="exact"/>
      </w:pPr>
    </w:p>
    <w:p w:rsidR="0015020D" w:rsidRPr="00A651A5" w:rsidRDefault="0015020D" w:rsidP="0015020D">
      <w:pPr>
        <w:pStyle w:val="11"/>
        <w:spacing w:after="200" w:line="240" w:lineRule="auto"/>
        <w:ind w:firstLine="960"/>
        <w:jc w:val="both"/>
      </w:pPr>
      <w:r w:rsidRPr="00A651A5">
        <w:t>Таким образом, оценка удельного водопотребления не может быть выполнена на основании мониторинга фактического потребления. В настоящее время приборы учета отсутствуют у большинства потребителей.</w:t>
      </w:r>
    </w:p>
    <w:p w:rsidR="0015020D" w:rsidRPr="00A651A5" w:rsidRDefault="0015020D" w:rsidP="0015020D">
      <w:pPr>
        <w:pStyle w:val="11"/>
        <w:spacing w:after="200" w:line="240" w:lineRule="auto"/>
        <w:ind w:firstLine="960"/>
        <w:jc w:val="both"/>
      </w:pPr>
      <w:bookmarkStart w:id="76" w:name="bookmark170"/>
      <w:r w:rsidRPr="00A651A5">
        <w:t>Для обеспечения 100% оснащенности приборами учета в Пунгинском сель</w:t>
      </w:r>
      <w:r w:rsidRPr="00A651A5">
        <w:softHyphen/>
        <w:t>ском поселении планируется выполнять мероприятия в соответствии с 261-ФЗ «Об энергосбережении и о повышении энергетической эффективности и о внесении изме</w:t>
      </w:r>
      <w:r w:rsidRPr="00A651A5">
        <w:softHyphen/>
        <w:t>нений в отдельные законодательные акты Российской Федерации».</w:t>
      </w:r>
      <w:bookmarkEnd w:id="76"/>
    </w:p>
    <w:p w:rsidR="0015020D" w:rsidRPr="00A651A5" w:rsidRDefault="0015020D" w:rsidP="0015020D">
      <w:pPr>
        <w:pStyle w:val="22"/>
        <w:keepNext/>
        <w:keepLines/>
        <w:numPr>
          <w:ilvl w:val="0"/>
          <w:numId w:val="21"/>
        </w:numPr>
        <w:tabs>
          <w:tab w:val="left" w:pos="543"/>
        </w:tabs>
        <w:spacing w:line="240" w:lineRule="auto"/>
      </w:pPr>
      <w:bookmarkStart w:id="77" w:name="bookmark173"/>
      <w:bookmarkStart w:id="78" w:name="bookmark171"/>
      <w:bookmarkStart w:id="79" w:name="bookmark172"/>
      <w:bookmarkStart w:id="80" w:name="bookmark174"/>
      <w:bookmarkEnd w:id="77"/>
      <w:r w:rsidRPr="00A651A5">
        <w:t>Анализ резервов и дефицитов производственных мощностей системы водоснабжения поселения</w:t>
      </w:r>
      <w:bookmarkEnd w:id="78"/>
      <w:bookmarkEnd w:id="79"/>
      <w:bookmarkEnd w:id="80"/>
    </w:p>
    <w:p w:rsidR="0015020D" w:rsidRPr="00A651A5" w:rsidRDefault="0015020D" w:rsidP="0015020D">
      <w:pPr>
        <w:pStyle w:val="11"/>
        <w:spacing w:after="200" w:line="240" w:lineRule="auto"/>
        <w:ind w:firstLine="960"/>
        <w:jc w:val="both"/>
      </w:pPr>
      <w:r w:rsidRPr="00A651A5">
        <w:t>В период с 2014 по 2028 год ожидается сохранение тенденции к уменьшению водопотребления жителями и предприятиями Пунгинского сельского поселения.</w:t>
      </w:r>
    </w:p>
    <w:p w:rsidR="0015020D" w:rsidRPr="00A651A5" w:rsidRDefault="0015020D" w:rsidP="0015020D">
      <w:pPr>
        <w:pStyle w:val="11"/>
        <w:spacing w:after="100" w:line="240" w:lineRule="auto"/>
        <w:ind w:firstLine="0"/>
        <w:jc w:val="center"/>
      </w:pPr>
      <w:bookmarkStart w:id="81" w:name="bookmark175"/>
      <w:r w:rsidRPr="00A651A5">
        <w:rPr>
          <w:b/>
          <w:bCs/>
        </w:rPr>
        <w:t>Глава 4. Перспективное потребление коммунальных ресурсов</w:t>
      </w:r>
      <w:r w:rsidRPr="00A651A5">
        <w:rPr>
          <w:b/>
          <w:bCs/>
        </w:rPr>
        <w:br/>
        <w:t>в сфере водоснабжения</w:t>
      </w:r>
      <w:bookmarkEnd w:id="81"/>
    </w:p>
    <w:p w:rsidR="0015020D" w:rsidRPr="00A651A5" w:rsidRDefault="0015020D" w:rsidP="0015020D">
      <w:pPr>
        <w:pStyle w:val="22"/>
        <w:keepNext/>
        <w:keepLines/>
        <w:numPr>
          <w:ilvl w:val="0"/>
          <w:numId w:val="23"/>
        </w:numPr>
        <w:tabs>
          <w:tab w:val="left" w:pos="578"/>
        </w:tabs>
        <w:spacing w:line="240" w:lineRule="auto"/>
      </w:pPr>
      <w:bookmarkStart w:id="82" w:name="bookmark179"/>
      <w:bookmarkStart w:id="83" w:name="bookmark177"/>
      <w:bookmarkStart w:id="84" w:name="bookmark178"/>
      <w:bookmarkStart w:id="85" w:name="bookmark180"/>
      <w:bookmarkStart w:id="86" w:name="bookmark176"/>
      <w:bookmarkEnd w:id="82"/>
      <w:r w:rsidRPr="00A651A5">
        <w:t>Сведения о фактическом и ожидаемом потреблении воды (годовое,</w:t>
      </w:r>
      <w:r w:rsidRPr="00A651A5">
        <w:br/>
        <w:t>среднесуточное, максимальное суточное)</w:t>
      </w:r>
      <w:bookmarkEnd w:id="83"/>
      <w:bookmarkEnd w:id="84"/>
      <w:bookmarkEnd w:id="85"/>
      <w:bookmarkEnd w:id="86"/>
    </w:p>
    <w:p w:rsidR="0015020D" w:rsidRPr="00A651A5" w:rsidRDefault="0015020D" w:rsidP="0015020D">
      <w:pPr>
        <w:pStyle w:val="11"/>
        <w:spacing w:after="880" w:line="240" w:lineRule="auto"/>
        <w:ind w:firstLine="860"/>
      </w:pPr>
      <w:r w:rsidRPr="00A651A5">
        <w:t>Потребление воды в 2021 году (рассчитано исходя из нормативов и данных о фактическом потреблении) составило 8700 м</w:t>
      </w:r>
      <w:r w:rsidRPr="00A651A5">
        <w:rPr>
          <w:vertAlign w:val="superscript"/>
        </w:rPr>
        <w:t>3</w:t>
      </w:r>
      <w:r w:rsidRPr="00A651A5">
        <w:t>, в средние сутки 23,8 м</w:t>
      </w:r>
      <w:r w:rsidRPr="00A651A5">
        <w:rPr>
          <w:vertAlign w:val="superscript"/>
        </w:rPr>
        <w:t>3</w:t>
      </w:r>
      <w:r w:rsidRPr="00A651A5">
        <w:t>, в максималь</w:t>
      </w:r>
      <w:r w:rsidRPr="00A651A5">
        <w:softHyphen/>
        <w:t>ные сутки расход составил 31,0 м</w:t>
      </w:r>
      <w:r w:rsidRPr="00A651A5">
        <w:rPr>
          <w:vertAlign w:val="superscript"/>
        </w:rPr>
        <w:t>3</w:t>
      </w:r>
      <w:r w:rsidRPr="00A651A5">
        <w:t>. К 2028 ожидаемое потребление составит 8355 м</w:t>
      </w:r>
      <w:r w:rsidRPr="00A651A5">
        <w:rPr>
          <w:vertAlign w:val="superscript"/>
        </w:rPr>
        <w:t>3</w:t>
      </w:r>
      <w:r w:rsidRPr="00A651A5">
        <w:t>, в средние сутки 22,9 м</w:t>
      </w:r>
      <w:r w:rsidRPr="00A651A5">
        <w:rPr>
          <w:vertAlign w:val="superscript"/>
        </w:rPr>
        <w:t>3</w:t>
      </w:r>
      <w:r w:rsidRPr="00A651A5">
        <w:t>, в максимальные сутки расход составил 29,8 м</w:t>
      </w:r>
      <w:r w:rsidRPr="00A651A5">
        <w:rPr>
          <w:vertAlign w:val="superscript"/>
        </w:rPr>
        <w:t>3</w:t>
      </w:r>
      <w:r w:rsidRPr="00A651A5">
        <w:t>.</w:t>
      </w:r>
    </w:p>
    <w:p w:rsidR="0015020D" w:rsidRPr="00A651A5" w:rsidRDefault="0015020D" w:rsidP="0015020D">
      <w:pPr>
        <w:pStyle w:val="11"/>
        <w:spacing w:after="880" w:line="240" w:lineRule="auto"/>
        <w:ind w:firstLine="860"/>
      </w:pPr>
    </w:p>
    <w:p w:rsidR="0015020D" w:rsidRPr="00A651A5" w:rsidRDefault="0015020D" w:rsidP="0015020D">
      <w:pPr>
        <w:pStyle w:val="11"/>
        <w:numPr>
          <w:ilvl w:val="0"/>
          <w:numId w:val="23"/>
        </w:numPr>
        <w:tabs>
          <w:tab w:val="left" w:pos="573"/>
        </w:tabs>
        <w:spacing w:line="240" w:lineRule="auto"/>
        <w:jc w:val="center"/>
      </w:pPr>
      <w:bookmarkStart w:id="87" w:name="bookmark182"/>
      <w:bookmarkStart w:id="88" w:name="bookmark181"/>
      <w:bookmarkEnd w:id="87"/>
      <w:r w:rsidRPr="00A651A5">
        <w:rPr>
          <w:b/>
          <w:bCs/>
        </w:rPr>
        <w:t>Описание территориальной структуры потребления воды, которую следует определять по отчетам организаций, осуществляющих водоснабжение с</w:t>
      </w:r>
      <w:bookmarkEnd w:id="88"/>
      <w:r w:rsidRPr="00A651A5">
        <w:t xml:space="preserve"> </w:t>
      </w:r>
      <w:r w:rsidRPr="00A651A5">
        <w:rPr>
          <w:b/>
          <w:bCs/>
        </w:rPr>
        <w:t>территориальной разбивкой по технологическим зонам</w:t>
      </w:r>
    </w:p>
    <w:p w:rsidR="0015020D" w:rsidRPr="00A651A5" w:rsidRDefault="0015020D" w:rsidP="0015020D">
      <w:pPr>
        <w:pStyle w:val="11"/>
        <w:spacing w:line="240" w:lineRule="auto"/>
        <w:ind w:firstLine="860"/>
        <w:jc w:val="both"/>
      </w:pPr>
      <w:r w:rsidRPr="00A651A5">
        <w:rPr>
          <w:shd w:val="clear" w:color="auto" w:fill="FFFFFF"/>
        </w:rPr>
        <w:lastRenderedPageBreak/>
        <w:t>Насосные станции I подъема воды находятся в павильонах над водозаборными скважинами. Доля объема воды перекачиваемой данными станциями составляет 100%. Годовое и суточное потребление воды представлено в таблице 3.2 и на рисунке</w:t>
      </w:r>
      <w:bookmarkStart w:id="89" w:name="bookmark183"/>
      <w:r w:rsidRPr="00A651A5">
        <w:t xml:space="preserve"> 3</w:t>
      </w:r>
      <w:bookmarkEnd w:id="89"/>
      <w:r w:rsidRPr="00A651A5">
        <w:t>.1.</w:t>
      </w:r>
    </w:p>
    <w:p w:rsidR="0015020D" w:rsidRPr="00A651A5" w:rsidRDefault="0015020D" w:rsidP="0015020D">
      <w:pPr>
        <w:pStyle w:val="11"/>
        <w:spacing w:line="240" w:lineRule="auto"/>
        <w:ind w:firstLine="860"/>
        <w:jc w:val="both"/>
      </w:pPr>
    </w:p>
    <w:p w:rsidR="0015020D" w:rsidRPr="00A651A5" w:rsidRDefault="0015020D" w:rsidP="0015020D">
      <w:pPr>
        <w:pStyle w:val="11"/>
        <w:numPr>
          <w:ilvl w:val="0"/>
          <w:numId w:val="23"/>
        </w:numPr>
        <w:tabs>
          <w:tab w:val="left" w:pos="727"/>
        </w:tabs>
        <w:spacing w:after="100" w:line="240" w:lineRule="auto"/>
        <w:jc w:val="center"/>
      </w:pPr>
      <w:bookmarkStart w:id="90" w:name="bookmark185"/>
      <w:bookmarkStart w:id="91" w:name="bookmark184"/>
      <w:bookmarkEnd w:id="90"/>
      <w:r w:rsidRPr="00A651A5">
        <w:rPr>
          <w:b/>
          <w:bCs/>
        </w:rPr>
        <w:t xml:space="preserve">Прогноз распределения расходов воды на водоснабжение по типам абонентов, в том числе: на водоснабжение жилых зданий; объектов общественно-делового назначения; </w:t>
      </w:r>
    </w:p>
    <w:p w:rsidR="0015020D" w:rsidRPr="00A651A5" w:rsidRDefault="0015020D" w:rsidP="0015020D">
      <w:pPr>
        <w:pStyle w:val="11"/>
        <w:tabs>
          <w:tab w:val="left" w:pos="727"/>
        </w:tabs>
        <w:spacing w:after="100" w:line="240" w:lineRule="auto"/>
        <w:ind w:firstLine="0"/>
        <w:jc w:val="center"/>
      </w:pPr>
      <w:r w:rsidRPr="00A651A5">
        <w:rPr>
          <w:b/>
          <w:bCs/>
        </w:rPr>
        <w:t>промышленных объектов исходя из фактических расходов</w:t>
      </w:r>
      <w:bookmarkEnd w:id="91"/>
    </w:p>
    <w:p w:rsidR="0015020D" w:rsidRPr="00A651A5" w:rsidRDefault="0015020D" w:rsidP="0015020D">
      <w:pPr>
        <w:pStyle w:val="11"/>
        <w:spacing w:after="100" w:line="240" w:lineRule="auto"/>
        <w:ind w:firstLine="860"/>
      </w:pPr>
      <w:r w:rsidRPr="00A651A5">
        <w:t>Оценка расходов воды на водоснабжение по типам абонентов в виде прогноза представлена в таблице 4.1</w:t>
      </w:r>
    </w:p>
    <w:p w:rsidR="0015020D" w:rsidRPr="00A651A5" w:rsidRDefault="0015020D" w:rsidP="0015020D">
      <w:pPr>
        <w:pStyle w:val="af5"/>
        <w:ind w:left="96"/>
      </w:pPr>
      <w:r w:rsidRPr="00A651A5">
        <w:t>Таблица 4.1 - Оценка расходов воды на водоснабжение по типам абонентов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40"/>
        <w:gridCol w:w="2544"/>
        <w:gridCol w:w="2270"/>
        <w:gridCol w:w="2525"/>
      </w:tblGrid>
      <w:tr w:rsidR="0015020D" w:rsidRPr="00A651A5" w:rsidTr="001F7770">
        <w:trPr>
          <w:trHeight w:hRule="exact" w:val="812"/>
          <w:jc w:val="center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Тип абонентов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18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Прогнозируемый расход, тыс. м</w:t>
            </w:r>
          </w:p>
        </w:tc>
      </w:tr>
      <w:tr w:rsidR="0015020D" w:rsidRPr="00A651A5" w:rsidTr="001F7770">
        <w:trPr>
          <w:trHeight w:hRule="exact" w:val="480"/>
          <w:jc w:val="center"/>
        </w:trPr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5020D" w:rsidRPr="00A651A5" w:rsidRDefault="0015020D" w:rsidP="001F777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2013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2014-2020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2021-2028</w:t>
            </w:r>
          </w:p>
        </w:tc>
      </w:tr>
      <w:tr w:rsidR="0015020D" w:rsidRPr="00A651A5" w:rsidTr="001F7770">
        <w:trPr>
          <w:trHeight w:hRule="exact" w:val="576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Население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8,00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7,60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7,45</w:t>
            </w:r>
          </w:p>
        </w:tc>
      </w:tr>
      <w:tr w:rsidR="0015020D" w:rsidRPr="00A651A5" w:rsidTr="001F7770">
        <w:trPr>
          <w:trHeight w:hRule="exact" w:val="331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Бюджетные организации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1,60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1,52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1,49</w:t>
            </w:r>
          </w:p>
        </w:tc>
      </w:tr>
      <w:tr w:rsidR="0015020D" w:rsidRPr="00A651A5" w:rsidTr="001F7770">
        <w:trPr>
          <w:trHeight w:hRule="exact" w:val="331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Прочие потребители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2,46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2,34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2,29</w:t>
            </w:r>
          </w:p>
        </w:tc>
      </w:tr>
      <w:tr w:rsidR="0015020D" w:rsidRPr="00A651A5" w:rsidTr="001F7770">
        <w:trPr>
          <w:trHeight w:hRule="exact" w:val="336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Подразделения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9,94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9,44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9,25</w:t>
            </w:r>
          </w:p>
        </w:tc>
      </w:tr>
      <w:tr w:rsidR="0015020D" w:rsidRPr="00A651A5" w:rsidTr="001F7770">
        <w:trPr>
          <w:trHeight w:hRule="exact" w:val="389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b/>
                <w:bCs/>
                <w:sz w:val="24"/>
                <w:szCs w:val="24"/>
              </w:rPr>
              <w:t>22,0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b/>
                <w:bCs/>
                <w:sz w:val="24"/>
                <w:szCs w:val="24"/>
              </w:rPr>
              <w:t>20,9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b/>
                <w:bCs/>
                <w:sz w:val="24"/>
                <w:szCs w:val="24"/>
              </w:rPr>
              <w:t>20,48</w:t>
            </w:r>
          </w:p>
        </w:tc>
      </w:tr>
    </w:tbl>
    <w:p w:rsidR="0015020D" w:rsidRPr="00A651A5" w:rsidRDefault="0015020D" w:rsidP="0015020D">
      <w:pPr>
        <w:pStyle w:val="af5"/>
        <w:spacing w:line="360" w:lineRule="auto"/>
        <w:jc w:val="right"/>
      </w:pPr>
    </w:p>
    <w:p w:rsidR="0015020D" w:rsidRPr="00A651A5" w:rsidRDefault="0015020D" w:rsidP="0015020D">
      <w:pPr>
        <w:pStyle w:val="af5"/>
        <w:tabs>
          <w:tab w:val="left" w:pos="1276"/>
          <w:tab w:val="left" w:pos="1560"/>
        </w:tabs>
        <w:ind w:left="-142" w:firstLine="142"/>
        <w:jc w:val="both"/>
        <w:rPr>
          <w:lang w:bidi="ru-RU"/>
        </w:rPr>
      </w:pPr>
      <w:r w:rsidRPr="00A651A5">
        <w:t>Водоснабжение по населению (жилых зданий) рассчитано исходя из динамики снижения удельного потребления на одного человека и численности населения Пунгинского сельского поселения.</w:t>
      </w:r>
    </w:p>
    <w:p w:rsidR="0015020D" w:rsidRPr="00A651A5" w:rsidRDefault="0015020D" w:rsidP="0015020D">
      <w:pPr>
        <w:pStyle w:val="22"/>
        <w:keepNext/>
        <w:keepLines/>
        <w:numPr>
          <w:ilvl w:val="0"/>
          <w:numId w:val="23"/>
        </w:numPr>
        <w:tabs>
          <w:tab w:val="left" w:pos="594"/>
        </w:tabs>
        <w:spacing w:line="240" w:lineRule="auto"/>
      </w:pPr>
      <w:bookmarkStart w:id="92" w:name="bookmark189"/>
      <w:bookmarkStart w:id="93" w:name="bookmark187"/>
      <w:bookmarkStart w:id="94" w:name="bookmark188"/>
      <w:bookmarkStart w:id="95" w:name="bookmark190"/>
      <w:bookmarkStart w:id="96" w:name="bookmark186"/>
      <w:bookmarkEnd w:id="92"/>
      <w:r w:rsidRPr="00A651A5">
        <w:t>Сведения о фактических и планируемых потерях воды при ее</w:t>
      </w:r>
      <w:r w:rsidRPr="00A651A5">
        <w:br/>
        <w:t>транспортировке (годовые, среднесуточные значения)</w:t>
      </w:r>
      <w:bookmarkEnd w:id="93"/>
      <w:bookmarkEnd w:id="94"/>
      <w:bookmarkEnd w:id="95"/>
      <w:bookmarkEnd w:id="96"/>
    </w:p>
    <w:p w:rsidR="0015020D" w:rsidRPr="00A651A5" w:rsidRDefault="0015020D" w:rsidP="0015020D">
      <w:pPr>
        <w:pStyle w:val="11"/>
        <w:spacing w:after="200" w:line="240" w:lineRule="auto"/>
        <w:ind w:firstLine="960"/>
        <w:jc w:val="both"/>
      </w:pPr>
      <w:r w:rsidRPr="00A651A5">
        <w:t>Сведения о фактических и планируемых потерях воды при её транспортировке приведены в таблице 4.2.</w:t>
      </w:r>
    </w:p>
    <w:p w:rsidR="0015020D" w:rsidRPr="00A651A5" w:rsidRDefault="0015020D" w:rsidP="0015020D">
      <w:pPr>
        <w:pStyle w:val="af5"/>
        <w:ind w:left="96"/>
      </w:pPr>
      <w:r w:rsidRPr="00A651A5">
        <w:t>Таблица 4.2 - Сведения о фактических и планируемых потерях воды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92"/>
        <w:gridCol w:w="1819"/>
        <w:gridCol w:w="1738"/>
        <w:gridCol w:w="2722"/>
        <w:gridCol w:w="2309"/>
      </w:tblGrid>
      <w:tr w:rsidR="0015020D" w:rsidRPr="00A651A5" w:rsidTr="001F7770">
        <w:trPr>
          <w:trHeight w:hRule="exact" w:val="371"/>
          <w:jc w:val="center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Год</w:t>
            </w:r>
          </w:p>
        </w:tc>
        <w:tc>
          <w:tcPr>
            <w:tcW w:w="858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Показатели</w:t>
            </w:r>
          </w:p>
        </w:tc>
      </w:tr>
      <w:tr w:rsidR="0015020D" w:rsidRPr="00A651A5" w:rsidTr="001F7770">
        <w:trPr>
          <w:trHeight w:val="403"/>
          <w:jc w:val="center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5020D" w:rsidRPr="00A651A5" w:rsidRDefault="0015020D" w:rsidP="001F777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134" w:lineRule="exact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Подано в</w:t>
            </w:r>
          </w:p>
          <w:p w:rsidR="0015020D" w:rsidRPr="00A651A5" w:rsidRDefault="0015020D" w:rsidP="001F7770">
            <w:pPr>
              <w:pStyle w:val="af1"/>
              <w:spacing w:line="12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3 сеть,м</w:t>
            </w:r>
          </w:p>
        </w:tc>
        <w:tc>
          <w:tcPr>
            <w:tcW w:w="44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Потери в сетях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Отпущено по</w:t>
            </w:r>
            <w:r w:rsidRPr="00A651A5">
              <w:rPr>
                <w:sz w:val="24"/>
                <w:szCs w:val="24"/>
              </w:rPr>
              <w:softHyphen/>
              <w:t>требителю, м</w:t>
            </w:r>
            <w:r w:rsidRPr="00A651A5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15020D" w:rsidRPr="00A651A5" w:rsidTr="001F7770">
        <w:trPr>
          <w:trHeight w:hRule="exact" w:val="438"/>
          <w:jc w:val="center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5020D" w:rsidRPr="00A651A5" w:rsidRDefault="0015020D" w:rsidP="001F777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5020D" w:rsidRPr="00A651A5" w:rsidRDefault="0015020D" w:rsidP="001F777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Годовые, м</w:t>
            </w:r>
            <w:r w:rsidRPr="00A651A5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Среднесуточные, м</w:t>
            </w:r>
            <w:r w:rsidRPr="00A651A5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020D" w:rsidRPr="00A651A5" w:rsidRDefault="0015020D" w:rsidP="001F777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5020D" w:rsidRPr="00A651A5" w:rsidTr="001F7770">
        <w:trPr>
          <w:trHeight w:hRule="exact" w:val="384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2013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23000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1300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3,56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22000</w:t>
            </w:r>
          </w:p>
        </w:tc>
      </w:tr>
      <w:tr w:rsidR="0015020D" w:rsidRPr="00A651A5" w:rsidTr="001F7770">
        <w:trPr>
          <w:trHeight w:hRule="exact" w:val="336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2014-2020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21810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910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2,49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20900</w:t>
            </w:r>
          </w:p>
        </w:tc>
      </w:tr>
      <w:tr w:rsidR="0015020D" w:rsidRPr="00A651A5" w:rsidTr="001F7770">
        <w:trPr>
          <w:trHeight w:hRule="exact" w:val="38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2021-2028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20780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300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0,82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20480</w:t>
            </w:r>
          </w:p>
        </w:tc>
      </w:tr>
    </w:tbl>
    <w:p w:rsidR="0015020D" w:rsidRPr="00A651A5" w:rsidRDefault="0015020D" w:rsidP="0015020D">
      <w:pPr>
        <w:spacing w:line="1" w:lineRule="exact"/>
      </w:pPr>
      <w:r w:rsidRPr="00A651A5">
        <w:br w:type="page"/>
      </w:r>
    </w:p>
    <w:p w:rsidR="0015020D" w:rsidRPr="00A651A5" w:rsidRDefault="0015020D" w:rsidP="0015020D">
      <w:pPr>
        <w:pStyle w:val="22"/>
        <w:keepNext/>
        <w:keepLines/>
        <w:numPr>
          <w:ilvl w:val="0"/>
          <w:numId w:val="23"/>
        </w:numPr>
        <w:tabs>
          <w:tab w:val="left" w:pos="594"/>
        </w:tabs>
        <w:spacing w:after="260" w:line="240" w:lineRule="auto"/>
      </w:pPr>
      <w:bookmarkStart w:id="97" w:name="bookmark193"/>
      <w:bookmarkStart w:id="98" w:name="bookmark191"/>
      <w:bookmarkStart w:id="99" w:name="bookmark192"/>
      <w:bookmarkStart w:id="100" w:name="bookmark194"/>
      <w:bookmarkEnd w:id="97"/>
      <w:r w:rsidRPr="00A651A5">
        <w:lastRenderedPageBreak/>
        <w:t>Перспективные балансы водоснабжения</w:t>
      </w:r>
      <w:bookmarkEnd w:id="98"/>
      <w:bookmarkEnd w:id="99"/>
      <w:bookmarkEnd w:id="100"/>
    </w:p>
    <w:p w:rsidR="0015020D" w:rsidRPr="00A651A5" w:rsidRDefault="0015020D" w:rsidP="0015020D">
      <w:pPr>
        <w:pStyle w:val="11"/>
        <w:spacing w:after="200" w:line="240" w:lineRule="auto"/>
        <w:ind w:firstLine="680"/>
      </w:pPr>
      <w:bookmarkStart w:id="101" w:name="bookmark195"/>
      <w:r w:rsidRPr="00A651A5">
        <w:t>Перспективный общий водный баланс Пунгинского сельского поселения пред</w:t>
      </w:r>
      <w:r w:rsidRPr="00A651A5">
        <w:softHyphen/>
        <w:t>ставлен в таблице 4.3.</w:t>
      </w:r>
      <w:bookmarkEnd w:id="101"/>
    </w:p>
    <w:p w:rsidR="0015020D" w:rsidRPr="00A651A5" w:rsidRDefault="0015020D" w:rsidP="0015020D">
      <w:pPr>
        <w:pStyle w:val="af5"/>
        <w:ind w:left="96"/>
      </w:pPr>
      <w:r w:rsidRPr="00A651A5">
        <w:t>Таблица 4.3 - Перспективный общий водный баланс на 2013-2028 гг.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50"/>
        <w:gridCol w:w="1867"/>
        <w:gridCol w:w="1819"/>
        <w:gridCol w:w="2342"/>
      </w:tblGrid>
      <w:tr w:rsidR="0015020D" w:rsidRPr="00A651A5" w:rsidTr="001F7770">
        <w:trPr>
          <w:trHeight w:hRule="exact" w:val="389"/>
          <w:jc w:val="center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Показатель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2013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2014-2020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2021-2028</w:t>
            </w:r>
          </w:p>
        </w:tc>
      </w:tr>
      <w:tr w:rsidR="0015020D" w:rsidRPr="00A651A5" w:rsidTr="001F7770">
        <w:trPr>
          <w:trHeight w:hRule="exact" w:val="461"/>
          <w:jc w:val="center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Поднято воды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23300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21810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20780</w:t>
            </w:r>
          </w:p>
        </w:tc>
      </w:tr>
      <w:tr w:rsidR="0015020D" w:rsidRPr="00A651A5" w:rsidTr="001F7770">
        <w:trPr>
          <w:trHeight w:hRule="exact" w:val="658"/>
          <w:jc w:val="center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Возврат в голову сооружений про</w:t>
            </w:r>
            <w:r w:rsidRPr="00A651A5">
              <w:rPr>
                <w:sz w:val="24"/>
                <w:szCs w:val="24"/>
              </w:rPr>
              <w:softHyphen/>
              <w:t>мывных вод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0</w:t>
            </w:r>
          </w:p>
        </w:tc>
      </w:tr>
      <w:tr w:rsidR="0015020D" w:rsidRPr="00A651A5" w:rsidTr="001F7770">
        <w:trPr>
          <w:trHeight w:hRule="exact" w:val="653"/>
          <w:jc w:val="center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Технологические расходы на соб</w:t>
            </w:r>
            <w:r w:rsidRPr="00A651A5">
              <w:rPr>
                <w:sz w:val="24"/>
                <w:szCs w:val="24"/>
              </w:rPr>
              <w:softHyphen/>
              <w:t>ственные нужды системы очистки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0</w:t>
            </w:r>
          </w:p>
        </w:tc>
      </w:tr>
      <w:tr w:rsidR="0015020D" w:rsidRPr="00A651A5" w:rsidTr="001F7770">
        <w:trPr>
          <w:trHeight w:hRule="exact" w:val="653"/>
          <w:jc w:val="center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Объем пропущенной воды через очистные сооружения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0</w:t>
            </w:r>
          </w:p>
        </w:tc>
      </w:tr>
      <w:tr w:rsidR="0015020D" w:rsidRPr="00A651A5" w:rsidTr="001F7770">
        <w:trPr>
          <w:trHeight w:hRule="exact" w:val="336"/>
          <w:jc w:val="center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Подано в сеть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22000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20900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20480</w:t>
            </w:r>
          </w:p>
        </w:tc>
      </w:tr>
      <w:tr w:rsidR="0015020D" w:rsidRPr="00A651A5" w:rsidTr="001F7770">
        <w:trPr>
          <w:trHeight w:hRule="exact" w:val="331"/>
          <w:jc w:val="center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Потери в сетях, м</w:t>
            </w:r>
            <w:r w:rsidRPr="00A651A5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1300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910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300</w:t>
            </w:r>
          </w:p>
        </w:tc>
      </w:tr>
      <w:tr w:rsidR="0015020D" w:rsidRPr="00A651A5" w:rsidTr="001F7770">
        <w:trPr>
          <w:trHeight w:hRule="exact" w:val="336"/>
          <w:jc w:val="center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Отпущено воды всего, м</w:t>
            </w:r>
            <w:r w:rsidRPr="00A651A5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22000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20900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20480</w:t>
            </w:r>
          </w:p>
        </w:tc>
      </w:tr>
    </w:tbl>
    <w:p w:rsidR="0015020D" w:rsidRPr="00A651A5" w:rsidRDefault="0015020D" w:rsidP="0015020D">
      <w:pPr>
        <w:spacing w:after="419" w:line="1" w:lineRule="exact"/>
      </w:pPr>
    </w:p>
    <w:p w:rsidR="0015020D" w:rsidRPr="00A651A5" w:rsidRDefault="0015020D" w:rsidP="0015020D">
      <w:pPr>
        <w:pStyle w:val="11"/>
        <w:spacing w:after="520" w:line="240" w:lineRule="auto"/>
        <w:ind w:firstLine="680"/>
      </w:pPr>
      <w:r w:rsidRPr="00A651A5">
        <w:t>Перспективный территориальный водный баланс Пунгинского сельского посе</w:t>
      </w:r>
      <w:r w:rsidRPr="00A651A5">
        <w:softHyphen/>
        <w:t>ления представлен в таблице 4.4.</w:t>
      </w:r>
    </w:p>
    <w:p w:rsidR="0015020D" w:rsidRPr="00A651A5" w:rsidRDefault="0015020D" w:rsidP="0015020D">
      <w:pPr>
        <w:pStyle w:val="af5"/>
        <w:jc w:val="center"/>
      </w:pPr>
      <w:r w:rsidRPr="00A651A5">
        <w:t>Таблица 4.4 - Перспективный территориальный водный баланс на 2013-2028 гг.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18"/>
        <w:gridCol w:w="1934"/>
        <w:gridCol w:w="1728"/>
        <w:gridCol w:w="2198"/>
      </w:tblGrid>
      <w:tr w:rsidR="0015020D" w:rsidRPr="00A651A5" w:rsidTr="001F7770">
        <w:trPr>
          <w:trHeight w:hRule="exact" w:val="389"/>
          <w:jc w:val="center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Показатель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2013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2014-2020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2021-2028</w:t>
            </w:r>
          </w:p>
        </w:tc>
      </w:tr>
      <w:tr w:rsidR="0015020D" w:rsidRPr="00A651A5" w:rsidTr="001F7770">
        <w:trPr>
          <w:trHeight w:hRule="exact" w:val="384"/>
          <w:jc w:val="center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д. Пунгино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22000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20900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20480</w:t>
            </w:r>
          </w:p>
        </w:tc>
      </w:tr>
      <w:tr w:rsidR="0015020D" w:rsidRPr="00A651A5" w:rsidTr="001F7770">
        <w:trPr>
          <w:trHeight w:hRule="exact" w:val="394"/>
          <w:jc w:val="center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b/>
                <w:bCs/>
                <w:sz w:val="24"/>
                <w:szCs w:val="24"/>
              </w:rPr>
              <w:t>22000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b/>
                <w:bCs/>
                <w:sz w:val="24"/>
                <w:szCs w:val="24"/>
              </w:rPr>
              <w:t>20900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b/>
                <w:bCs/>
                <w:sz w:val="24"/>
                <w:szCs w:val="24"/>
              </w:rPr>
              <w:t>20480</w:t>
            </w:r>
          </w:p>
        </w:tc>
      </w:tr>
    </w:tbl>
    <w:p w:rsidR="0015020D" w:rsidRPr="00A651A5" w:rsidRDefault="0015020D" w:rsidP="0015020D">
      <w:pPr>
        <w:pStyle w:val="af5"/>
        <w:jc w:val="center"/>
      </w:pPr>
    </w:p>
    <w:p w:rsidR="0015020D" w:rsidRPr="00A651A5" w:rsidRDefault="0015020D" w:rsidP="0015020D">
      <w:pPr>
        <w:pStyle w:val="af5"/>
        <w:jc w:val="center"/>
        <w:rPr>
          <w:lang w:bidi="ru-RU"/>
        </w:rPr>
      </w:pPr>
      <w:r w:rsidRPr="00A651A5">
        <w:t>Перспективный структурный водный баланс реализации воды по группам</w:t>
      </w:r>
    </w:p>
    <w:p w:rsidR="0015020D" w:rsidRPr="00A651A5" w:rsidRDefault="0015020D" w:rsidP="0015020D">
      <w:pPr>
        <w:pStyle w:val="11"/>
        <w:spacing w:after="360" w:line="240" w:lineRule="auto"/>
        <w:ind w:firstLine="0"/>
      </w:pPr>
      <w:r w:rsidRPr="00A651A5">
        <w:t>потребителей Пунгинского сельского поселения представлен в таблице 4.5.</w:t>
      </w:r>
    </w:p>
    <w:p w:rsidR="0015020D" w:rsidRPr="00A651A5" w:rsidRDefault="0015020D" w:rsidP="0015020D">
      <w:pPr>
        <w:pStyle w:val="af5"/>
        <w:ind w:left="96"/>
      </w:pPr>
      <w:r w:rsidRPr="00A651A5">
        <w:t>Таблица 4.5 - Перспективный структурный водный баланс на 2013-2028 гг.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6"/>
        <w:gridCol w:w="1906"/>
        <w:gridCol w:w="1862"/>
        <w:gridCol w:w="2165"/>
      </w:tblGrid>
      <w:tr w:rsidR="0015020D" w:rsidRPr="00A651A5" w:rsidTr="001F7770">
        <w:trPr>
          <w:trHeight w:hRule="exact" w:val="394"/>
          <w:jc w:val="center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Показатель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2013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2014-2020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2021-2028</w:t>
            </w:r>
          </w:p>
        </w:tc>
      </w:tr>
      <w:tr w:rsidR="0015020D" w:rsidRPr="00A651A5" w:rsidTr="001F7770">
        <w:trPr>
          <w:trHeight w:hRule="exact" w:val="384"/>
          <w:jc w:val="center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Население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8000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7600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7450</w:t>
            </w:r>
          </w:p>
        </w:tc>
      </w:tr>
      <w:tr w:rsidR="0015020D" w:rsidRPr="00A651A5" w:rsidTr="001F7770">
        <w:trPr>
          <w:trHeight w:hRule="exact" w:val="384"/>
          <w:jc w:val="center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Бюджетные организации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1600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1520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1490</w:t>
            </w:r>
          </w:p>
        </w:tc>
      </w:tr>
      <w:tr w:rsidR="0015020D" w:rsidRPr="00A651A5" w:rsidTr="001F7770">
        <w:trPr>
          <w:trHeight w:hRule="exact" w:val="384"/>
          <w:jc w:val="center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Прочие потребители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2460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2340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2290</w:t>
            </w:r>
          </w:p>
        </w:tc>
      </w:tr>
      <w:tr w:rsidR="0015020D" w:rsidRPr="00A651A5" w:rsidTr="001F7770">
        <w:trPr>
          <w:trHeight w:hRule="exact" w:val="389"/>
          <w:jc w:val="center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Подразделения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9940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9440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9250</w:t>
            </w:r>
          </w:p>
        </w:tc>
      </w:tr>
      <w:tr w:rsidR="0015020D" w:rsidRPr="00A651A5" w:rsidTr="001F7770">
        <w:trPr>
          <w:trHeight w:hRule="exact" w:val="389"/>
          <w:jc w:val="center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b/>
                <w:bCs/>
                <w:sz w:val="24"/>
                <w:szCs w:val="24"/>
              </w:rPr>
              <w:t>22000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b/>
                <w:bCs/>
                <w:sz w:val="24"/>
                <w:szCs w:val="24"/>
              </w:rPr>
              <w:t>20900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b/>
                <w:bCs/>
                <w:sz w:val="24"/>
                <w:szCs w:val="24"/>
              </w:rPr>
              <w:t>20480</w:t>
            </w:r>
          </w:p>
        </w:tc>
      </w:tr>
    </w:tbl>
    <w:p w:rsidR="0015020D" w:rsidRPr="00A651A5" w:rsidRDefault="0015020D" w:rsidP="0015020D">
      <w:pPr>
        <w:pStyle w:val="11"/>
        <w:tabs>
          <w:tab w:val="left" w:pos="534"/>
        </w:tabs>
        <w:spacing w:after="780" w:line="240" w:lineRule="auto"/>
        <w:ind w:firstLine="0"/>
        <w:rPr>
          <w:lang w:bidi="ru-RU"/>
        </w:rPr>
      </w:pPr>
      <w:bookmarkStart w:id="102" w:name="bookmark197"/>
      <w:bookmarkStart w:id="103" w:name="bookmark196"/>
      <w:bookmarkEnd w:id="102"/>
    </w:p>
    <w:p w:rsidR="0015020D" w:rsidRPr="00A651A5" w:rsidRDefault="0015020D" w:rsidP="0015020D">
      <w:pPr>
        <w:pStyle w:val="11"/>
        <w:tabs>
          <w:tab w:val="left" w:pos="534"/>
        </w:tabs>
        <w:spacing w:after="780" w:line="240" w:lineRule="auto"/>
        <w:ind w:firstLine="0"/>
        <w:rPr>
          <w:lang w:bidi="ru-RU"/>
        </w:rPr>
      </w:pPr>
    </w:p>
    <w:p w:rsidR="0015020D" w:rsidRPr="00A651A5" w:rsidRDefault="0015020D" w:rsidP="0015020D">
      <w:pPr>
        <w:pStyle w:val="11"/>
        <w:numPr>
          <w:ilvl w:val="0"/>
          <w:numId w:val="23"/>
        </w:numPr>
        <w:tabs>
          <w:tab w:val="left" w:pos="534"/>
        </w:tabs>
        <w:spacing w:after="780" w:line="240" w:lineRule="auto"/>
        <w:jc w:val="center"/>
        <w:rPr>
          <w:lang w:bidi="ru-RU"/>
        </w:rPr>
      </w:pPr>
      <w:r w:rsidRPr="00A651A5">
        <w:rPr>
          <w:b/>
          <w:bCs/>
        </w:rPr>
        <w:lastRenderedPageBreak/>
        <w:t>Расчет требуемой мощности водозаборных и очистных сооружений исходя из данных о перспективном потреблении воды и величины потерь воды при ее транспортировке, с указанием требуемых объемов подачи и потребления воды, дефицита (резерва) мощностей по технологическим зонам с разбивкой по годам</w:t>
      </w:r>
      <w:bookmarkEnd w:id="103"/>
    </w:p>
    <w:p w:rsidR="0015020D" w:rsidRPr="00A651A5" w:rsidRDefault="0015020D" w:rsidP="0015020D">
      <w:pPr>
        <w:pStyle w:val="11"/>
        <w:spacing w:after="260" w:line="240" w:lineRule="auto"/>
        <w:ind w:firstLine="960"/>
        <w:jc w:val="both"/>
      </w:pPr>
      <w:r w:rsidRPr="00A651A5">
        <w:t>В Пунгинском сельском поселении максимальные потребные расходы воды для хозяйственно-питьевого водопровода в настоящем проекте определены в таблице 4.6 согласно ГОСТ 2.04.02-84* «Водоснабжение. Наружные сети и сооружения».</w:t>
      </w:r>
    </w:p>
    <w:p w:rsidR="0015020D" w:rsidRPr="00A651A5" w:rsidRDefault="0015020D" w:rsidP="0015020D">
      <w:pPr>
        <w:pStyle w:val="af5"/>
        <w:tabs>
          <w:tab w:val="left" w:leader="underscore" w:pos="8117"/>
          <w:tab w:val="left" w:leader="underscore" w:pos="10354"/>
        </w:tabs>
        <w:spacing w:line="360" w:lineRule="auto"/>
      </w:pPr>
      <w:r w:rsidRPr="00A651A5">
        <w:rPr>
          <w:u w:val="single"/>
        </w:rPr>
        <w:t>Таблица 4.6 - Максимальные потребные расходы воды</w:t>
      </w:r>
    </w:p>
    <w:tbl>
      <w:tblPr>
        <w:tblOverlap w:val="never"/>
        <w:tblW w:w="99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4536"/>
        <w:gridCol w:w="2268"/>
        <w:gridCol w:w="2552"/>
      </w:tblGrid>
      <w:tr w:rsidR="0015020D" w:rsidRPr="00A651A5" w:rsidTr="001F7770">
        <w:trPr>
          <w:trHeight w:hRule="exact" w:val="121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Кол-во жителей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Максимальное суточное по</w:t>
            </w:r>
            <w:r w:rsidRPr="00A651A5">
              <w:rPr>
                <w:sz w:val="24"/>
                <w:szCs w:val="24"/>
              </w:rPr>
              <w:softHyphen/>
              <w:t>требление, м</w:t>
            </w:r>
            <w:r w:rsidRPr="00A651A5">
              <w:rPr>
                <w:sz w:val="24"/>
                <w:szCs w:val="24"/>
                <w:vertAlign w:val="superscript"/>
              </w:rPr>
              <w:t>3</w:t>
            </w:r>
            <w:r w:rsidRPr="00A651A5">
              <w:rPr>
                <w:sz w:val="24"/>
                <w:szCs w:val="24"/>
              </w:rPr>
              <w:t>/сут</w:t>
            </w:r>
          </w:p>
        </w:tc>
      </w:tr>
      <w:tr w:rsidR="0015020D" w:rsidRPr="00A651A5" w:rsidTr="001F7770">
        <w:trPr>
          <w:trHeight w:hRule="exact" w:val="3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Пунгино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193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68,6</w:t>
            </w:r>
          </w:p>
        </w:tc>
      </w:tr>
      <w:tr w:rsidR="0015020D" w:rsidRPr="00A651A5" w:rsidTr="001F7770">
        <w:trPr>
          <w:trHeight w:hRule="exact" w:val="398"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A651A5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b/>
                <w:bCs/>
                <w:sz w:val="24"/>
                <w:szCs w:val="24"/>
              </w:rPr>
              <w:t>193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b/>
                <w:bCs/>
                <w:sz w:val="24"/>
                <w:szCs w:val="24"/>
              </w:rPr>
              <w:t>68,6</w:t>
            </w:r>
          </w:p>
        </w:tc>
      </w:tr>
    </w:tbl>
    <w:p w:rsidR="0015020D" w:rsidRPr="00A651A5" w:rsidRDefault="0015020D" w:rsidP="0015020D">
      <w:pPr>
        <w:spacing w:after="619" w:line="1" w:lineRule="exact"/>
      </w:pPr>
    </w:p>
    <w:p w:rsidR="0015020D" w:rsidRPr="00A651A5" w:rsidRDefault="0015020D" w:rsidP="0015020D">
      <w:pPr>
        <w:pStyle w:val="11"/>
        <w:spacing w:line="240" w:lineRule="auto"/>
        <w:ind w:firstLine="960"/>
        <w:jc w:val="both"/>
      </w:pPr>
      <w:r w:rsidRPr="00A651A5">
        <w:t>Покрытие данных расходов осуществляется за счет установленных водозабор</w:t>
      </w:r>
      <w:r w:rsidRPr="00A651A5">
        <w:softHyphen/>
        <w:t>ных насосов (таблица 2.2) суммарной производительностью 25,04 м</w:t>
      </w:r>
      <w:r w:rsidRPr="00A651A5">
        <w:rPr>
          <w:vertAlign w:val="superscript"/>
        </w:rPr>
        <w:t>3</w:t>
      </w:r>
      <w:r w:rsidRPr="00A651A5">
        <w:t>/сут.</w:t>
      </w:r>
    </w:p>
    <w:p w:rsidR="0015020D" w:rsidRPr="00A651A5" w:rsidRDefault="0015020D" w:rsidP="0015020D">
      <w:pPr>
        <w:pStyle w:val="11"/>
        <w:spacing w:after="440" w:line="240" w:lineRule="auto"/>
        <w:ind w:firstLine="960"/>
        <w:jc w:val="both"/>
      </w:pPr>
      <w:r w:rsidRPr="00A651A5">
        <w:t>Из таблицы 4.6 видно, что существующей мощности водозаборного оборудо</w:t>
      </w:r>
      <w:r w:rsidRPr="00A651A5">
        <w:softHyphen/>
        <w:t>вания достаточно чтобы покрыть потребность населения Пунгинского сельского по</w:t>
      </w:r>
      <w:r w:rsidRPr="00A651A5">
        <w:softHyphen/>
        <w:t>селения в холодной воде.</w:t>
      </w:r>
      <w:bookmarkStart w:id="104" w:name="bookmark198"/>
    </w:p>
    <w:p w:rsidR="0015020D" w:rsidRPr="00A651A5" w:rsidRDefault="0015020D" w:rsidP="0015020D">
      <w:pPr>
        <w:pStyle w:val="11"/>
        <w:spacing w:after="440" w:line="240" w:lineRule="auto"/>
        <w:ind w:firstLine="960"/>
        <w:jc w:val="center"/>
      </w:pPr>
      <w:r w:rsidRPr="00A651A5">
        <w:rPr>
          <w:b/>
          <w:bCs/>
        </w:rPr>
        <w:t>Глава 5. Предложения по строительству, реконструкции и модернизации объектов централизованных систем водоснабжения</w:t>
      </w:r>
      <w:bookmarkEnd w:id="104"/>
    </w:p>
    <w:p w:rsidR="0015020D" w:rsidRPr="00A651A5" w:rsidRDefault="0015020D" w:rsidP="0015020D">
      <w:pPr>
        <w:pStyle w:val="11"/>
        <w:numPr>
          <w:ilvl w:val="0"/>
          <w:numId w:val="25"/>
        </w:numPr>
        <w:tabs>
          <w:tab w:val="left" w:pos="1032"/>
        </w:tabs>
        <w:spacing w:after="480" w:line="240" w:lineRule="auto"/>
        <w:ind w:firstLine="567"/>
        <w:jc w:val="center"/>
      </w:pPr>
      <w:bookmarkStart w:id="105" w:name="bookmark200"/>
      <w:bookmarkStart w:id="106" w:name="bookmark199"/>
      <w:bookmarkEnd w:id="105"/>
      <w:r w:rsidRPr="00A651A5">
        <w:rPr>
          <w:b/>
          <w:bCs/>
        </w:rPr>
        <w:t>Сведения об объектах, предлагаемых к новому строительству для обеспечения перспективной подачи в сутки максимального водопотребления</w:t>
      </w:r>
      <w:bookmarkEnd w:id="106"/>
    </w:p>
    <w:p w:rsidR="0015020D" w:rsidRPr="00A651A5" w:rsidRDefault="0015020D" w:rsidP="0015020D">
      <w:pPr>
        <w:pStyle w:val="11"/>
        <w:spacing w:after="480" w:line="240" w:lineRule="auto"/>
        <w:ind w:firstLine="560"/>
        <w:jc w:val="both"/>
      </w:pPr>
      <w:r w:rsidRPr="00A651A5">
        <w:t xml:space="preserve">Генеральным планом муниципального образования Пунгинского сельского поселения предусматривается дальнейшее развитие централизованной системы водоснабжения, строительство новых объектов водоснабжения, реконструкция существующих объектов. В связи с неблагоприятными экономико-демографическими тенденциями, наблюдающимися в поселении (численность населения в поселении ежегодно сокращается, нет перспектив строительства многоквартирного жилищного фонда и социальной инфраструктуры) необходимости в строительства новых объектов системы водоснабжения </w:t>
      </w:r>
      <w:r w:rsidRPr="00A651A5">
        <w:lastRenderedPageBreak/>
        <w:t>отсутствует, так как фактическая производительность скважин не используется потребителями на 100%. В индивидуальном жилищном фонде используют автономные источники водоснабжения.</w:t>
      </w:r>
    </w:p>
    <w:p w:rsidR="0015020D" w:rsidRPr="00A651A5" w:rsidRDefault="0015020D" w:rsidP="0015020D">
      <w:pPr>
        <w:pStyle w:val="11"/>
        <w:numPr>
          <w:ilvl w:val="0"/>
          <w:numId w:val="25"/>
        </w:numPr>
        <w:tabs>
          <w:tab w:val="left" w:pos="1129"/>
        </w:tabs>
        <w:spacing w:line="240" w:lineRule="auto"/>
        <w:jc w:val="center"/>
      </w:pPr>
      <w:bookmarkStart w:id="107" w:name="bookmark202"/>
      <w:bookmarkStart w:id="108" w:name="bookmark201"/>
      <w:bookmarkEnd w:id="107"/>
      <w:r w:rsidRPr="00A651A5">
        <w:rPr>
          <w:b/>
          <w:bCs/>
        </w:rPr>
        <w:t>Сведения о действующих объектах, предлагаемых к реконструкции (техническому перевооружению) для обеспечения перспективной подачи в сутки максимального водопотребления</w:t>
      </w:r>
      <w:bookmarkEnd w:id="108"/>
    </w:p>
    <w:p w:rsidR="0015020D" w:rsidRPr="00A651A5" w:rsidRDefault="0015020D" w:rsidP="0015020D">
      <w:pPr>
        <w:pStyle w:val="11"/>
        <w:spacing w:line="240" w:lineRule="auto"/>
        <w:ind w:firstLine="560"/>
        <w:jc w:val="both"/>
      </w:pPr>
      <w:r w:rsidRPr="00A651A5">
        <w:t>Водоснабжение поселения планируется осуществлять от существующих подземных источников, поэтому рекомендуется техническое перевооружение скважин в деревне Пунгино.</w:t>
      </w:r>
    </w:p>
    <w:p w:rsidR="0015020D" w:rsidRPr="00A651A5" w:rsidRDefault="0015020D" w:rsidP="0015020D">
      <w:pPr>
        <w:pStyle w:val="11"/>
        <w:spacing w:line="240" w:lineRule="auto"/>
        <w:ind w:firstLine="720"/>
        <w:jc w:val="both"/>
      </w:pPr>
      <w:r w:rsidRPr="00A651A5">
        <w:t>При этом предусматриваются следующие мероприятия:</w:t>
      </w:r>
    </w:p>
    <w:p w:rsidR="0015020D" w:rsidRPr="00A651A5" w:rsidRDefault="0015020D" w:rsidP="0015020D">
      <w:pPr>
        <w:pStyle w:val="11"/>
        <w:numPr>
          <w:ilvl w:val="0"/>
          <w:numId w:val="15"/>
        </w:numPr>
        <w:tabs>
          <w:tab w:val="left" w:pos="719"/>
        </w:tabs>
        <w:spacing w:line="240" w:lineRule="auto"/>
        <w:ind w:left="720" w:hanging="340"/>
        <w:jc w:val="both"/>
      </w:pPr>
      <w:bookmarkStart w:id="109" w:name="bookmark203"/>
      <w:bookmarkEnd w:id="109"/>
      <w:r w:rsidRPr="00A651A5">
        <w:t>Оборудование существующих скважин станциями управления, обеспечиваю</w:t>
      </w:r>
      <w:r w:rsidRPr="00A651A5">
        <w:softHyphen/>
        <w:t>щие автоматическое регулирование расхода и давления в гидросистеме за счет применения автоматизированного комплекса управления погружным насосом в скважине.</w:t>
      </w:r>
    </w:p>
    <w:p w:rsidR="0015020D" w:rsidRPr="00A651A5" w:rsidRDefault="0015020D" w:rsidP="0015020D">
      <w:pPr>
        <w:pStyle w:val="11"/>
        <w:numPr>
          <w:ilvl w:val="0"/>
          <w:numId w:val="15"/>
        </w:numPr>
        <w:tabs>
          <w:tab w:val="left" w:pos="719"/>
        </w:tabs>
        <w:spacing w:line="240" w:lineRule="auto"/>
        <w:ind w:firstLine="380"/>
        <w:jc w:val="both"/>
      </w:pPr>
      <w:bookmarkStart w:id="110" w:name="bookmark204"/>
      <w:bookmarkEnd w:id="110"/>
      <w:r w:rsidRPr="00A651A5">
        <w:t>Оборудование приборами учета отбираемой из скважин воды;</w:t>
      </w:r>
    </w:p>
    <w:p w:rsidR="0015020D" w:rsidRPr="00A651A5" w:rsidRDefault="0015020D" w:rsidP="0015020D">
      <w:pPr>
        <w:pStyle w:val="11"/>
        <w:numPr>
          <w:ilvl w:val="0"/>
          <w:numId w:val="15"/>
        </w:numPr>
        <w:tabs>
          <w:tab w:val="left" w:pos="719"/>
        </w:tabs>
        <w:spacing w:line="240" w:lineRule="auto"/>
        <w:ind w:firstLine="380"/>
        <w:jc w:val="both"/>
      </w:pPr>
      <w:bookmarkStart w:id="111" w:name="bookmark205"/>
      <w:bookmarkEnd w:id="111"/>
      <w:r w:rsidRPr="00A651A5">
        <w:t>Установка систем водоподготовки (станции очистки) подаваемой потребителю</w:t>
      </w:r>
    </w:p>
    <w:p w:rsidR="0015020D" w:rsidRPr="00A651A5" w:rsidRDefault="0015020D" w:rsidP="0015020D">
      <w:pPr>
        <w:pStyle w:val="11"/>
        <w:spacing w:line="240" w:lineRule="auto"/>
        <w:ind w:firstLine="720"/>
        <w:jc w:val="both"/>
      </w:pPr>
      <w:r w:rsidRPr="00A651A5">
        <w:t>воды;</w:t>
      </w:r>
    </w:p>
    <w:p w:rsidR="0015020D" w:rsidRPr="00A651A5" w:rsidRDefault="0015020D" w:rsidP="0015020D">
      <w:pPr>
        <w:pStyle w:val="11"/>
        <w:numPr>
          <w:ilvl w:val="0"/>
          <w:numId w:val="15"/>
        </w:numPr>
        <w:tabs>
          <w:tab w:val="left" w:pos="738"/>
        </w:tabs>
        <w:spacing w:line="240" w:lineRule="auto"/>
        <w:ind w:firstLine="380"/>
        <w:jc w:val="both"/>
      </w:pPr>
      <w:bookmarkStart w:id="112" w:name="bookmark206"/>
      <w:bookmarkEnd w:id="112"/>
      <w:r w:rsidRPr="00A651A5">
        <w:t>Устройство зон санитарной охраны источников водоснабжения.</w:t>
      </w:r>
    </w:p>
    <w:p w:rsidR="0015020D" w:rsidRPr="00A651A5" w:rsidRDefault="0015020D" w:rsidP="0015020D">
      <w:pPr>
        <w:pStyle w:val="11"/>
        <w:spacing w:line="240" w:lineRule="auto"/>
        <w:ind w:firstLine="580"/>
        <w:jc w:val="both"/>
      </w:pPr>
      <w:r w:rsidRPr="00A651A5">
        <w:t>Установка приборов учета на скважинах и у абонентов позволяет сократить и устранить непроизводительные затраты и потери воды. Важно отметить, что наибольшую сложность при выявлении аварийности представляет определение раз</w:t>
      </w:r>
      <w:r w:rsidRPr="00A651A5">
        <w:softHyphen/>
        <w:t>мера скрытых утечек воды из водопроводной сети. Их объемы зависят от состояния водопроводной сети, возраста, материала труб, грунтовых и климатических условий и ряда других местных условий. Для сокращения и устранения непроизводительных за</w:t>
      </w:r>
      <w:r w:rsidRPr="00A651A5">
        <w:softHyphen/>
        <w:t>трат и потерь воды ежемесячно производится анализ структуры, определяется вели</w:t>
      </w:r>
      <w:r w:rsidRPr="00A651A5">
        <w:softHyphen/>
        <w:t>чина потерь воды в системах водоснабжения, оцениваются объемы полезного водопотребления, и устанавливается плановая величина объективно неустранимых потерь воды. Кроме того, на потери и утечки оказывает значительное влияние стабильное давление, не превышающее нормативных величин, необходимых для обеспечения абонентов услугой в полном объеме.</w:t>
      </w:r>
    </w:p>
    <w:p w:rsidR="0015020D" w:rsidRPr="00A651A5" w:rsidRDefault="0015020D" w:rsidP="0015020D">
      <w:pPr>
        <w:pStyle w:val="11"/>
        <w:spacing w:line="240" w:lineRule="auto"/>
        <w:ind w:firstLine="580"/>
        <w:jc w:val="both"/>
      </w:pPr>
      <w:r w:rsidRPr="00A651A5">
        <w:t>Реконструкция сельских водозаборов требуется для приведения водозаборов в соответствие санитарным нормам и правилам, обеспечивающие конструктивную надежность, пожарную безопасность, защиту населения и устойчивую работу объекта в чрезвычайных ситуациях, защиту окружающей среды при его эксплуатации.</w:t>
      </w:r>
    </w:p>
    <w:p w:rsidR="0015020D" w:rsidRPr="00A651A5" w:rsidRDefault="0015020D" w:rsidP="0015020D">
      <w:pPr>
        <w:pStyle w:val="11"/>
        <w:spacing w:line="240" w:lineRule="auto"/>
        <w:ind w:firstLine="580"/>
        <w:jc w:val="both"/>
      </w:pPr>
      <w:r w:rsidRPr="00A651A5">
        <w:t>Под реконструкцией сельских водозаборов подразумевается:</w:t>
      </w:r>
    </w:p>
    <w:p w:rsidR="0015020D" w:rsidRPr="00A651A5" w:rsidRDefault="0015020D" w:rsidP="0015020D">
      <w:pPr>
        <w:pStyle w:val="11"/>
        <w:numPr>
          <w:ilvl w:val="0"/>
          <w:numId w:val="15"/>
        </w:numPr>
        <w:tabs>
          <w:tab w:val="left" w:pos="738"/>
        </w:tabs>
        <w:spacing w:line="240" w:lineRule="auto"/>
        <w:ind w:left="720" w:hanging="340"/>
        <w:jc w:val="both"/>
      </w:pPr>
      <w:bookmarkStart w:id="113" w:name="bookmark207"/>
      <w:bookmarkEnd w:id="113"/>
      <w:r w:rsidRPr="00A651A5">
        <w:t>Строительство станции очистки артезианской воды производительностью 70 м</w:t>
      </w:r>
      <w:r w:rsidRPr="00A651A5">
        <w:rPr>
          <w:vertAlign w:val="superscript"/>
        </w:rPr>
        <w:t>3</w:t>
      </w:r>
      <w:r w:rsidRPr="00A651A5">
        <w:t>/час;</w:t>
      </w:r>
    </w:p>
    <w:p w:rsidR="0015020D" w:rsidRPr="00A651A5" w:rsidRDefault="0015020D" w:rsidP="0015020D">
      <w:pPr>
        <w:pStyle w:val="11"/>
        <w:numPr>
          <w:ilvl w:val="0"/>
          <w:numId w:val="15"/>
        </w:numPr>
        <w:tabs>
          <w:tab w:val="left" w:pos="738"/>
        </w:tabs>
        <w:spacing w:line="240" w:lineRule="auto"/>
        <w:ind w:firstLine="380"/>
        <w:jc w:val="both"/>
      </w:pPr>
      <w:bookmarkStart w:id="114" w:name="bookmark208"/>
      <w:bookmarkEnd w:id="114"/>
      <w:r w:rsidRPr="00A651A5">
        <w:t>Строительство новых резервуаров чистой воды;</w:t>
      </w:r>
    </w:p>
    <w:p w:rsidR="0015020D" w:rsidRPr="00A651A5" w:rsidRDefault="0015020D" w:rsidP="0015020D">
      <w:pPr>
        <w:pStyle w:val="11"/>
        <w:numPr>
          <w:ilvl w:val="0"/>
          <w:numId w:val="15"/>
        </w:numPr>
        <w:tabs>
          <w:tab w:val="left" w:pos="738"/>
        </w:tabs>
        <w:spacing w:line="240" w:lineRule="auto"/>
        <w:ind w:firstLine="380"/>
        <w:jc w:val="both"/>
      </w:pPr>
      <w:bookmarkStart w:id="115" w:name="bookmark209"/>
      <w:bookmarkEnd w:id="115"/>
      <w:r w:rsidRPr="00A651A5">
        <w:t>Замена и строительство новых внутриплощадочных сетей и коммуникаций.</w:t>
      </w:r>
    </w:p>
    <w:p w:rsidR="0015020D" w:rsidRPr="00A651A5" w:rsidRDefault="0015020D" w:rsidP="0015020D">
      <w:pPr>
        <w:pStyle w:val="11"/>
        <w:spacing w:line="240" w:lineRule="auto"/>
        <w:ind w:firstLine="580"/>
        <w:jc w:val="both"/>
      </w:pPr>
      <w:r w:rsidRPr="00A651A5">
        <w:lastRenderedPageBreak/>
        <w:t>Выбор схемы очистки определяется индивидуально исходя из состава исходной артезианской воды и требований к очистке. Резервуары чистой воды предусмотрены для хранения регулирующего и пожарного запаса.</w:t>
      </w:r>
    </w:p>
    <w:p w:rsidR="0015020D" w:rsidRPr="00A651A5" w:rsidRDefault="0015020D" w:rsidP="0015020D">
      <w:pPr>
        <w:pStyle w:val="11"/>
        <w:spacing w:line="240" w:lineRule="auto"/>
        <w:ind w:firstLine="740"/>
        <w:jc w:val="both"/>
      </w:pPr>
      <w:r w:rsidRPr="00A651A5">
        <w:t>В остальных населенных пунктах сельского поселения конструкция водозабор</w:t>
      </w:r>
      <w:r w:rsidRPr="00A651A5">
        <w:softHyphen/>
        <w:t>ных сооружений определяется потребными расходами воды, гидрогеологическими условиями, типом водоподъемного оборудования и местными особенностями.</w:t>
      </w:r>
    </w:p>
    <w:p w:rsidR="0015020D" w:rsidRPr="00A651A5" w:rsidRDefault="0015020D" w:rsidP="0015020D">
      <w:pPr>
        <w:pStyle w:val="11"/>
        <w:spacing w:after="480" w:line="240" w:lineRule="auto"/>
        <w:ind w:firstLine="720"/>
        <w:jc w:val="both"/>
      </w:pPr>
      <w:bookmarkStart w:id="116" w:name="bookmark210"/>
      <w:r w:rsidRPr="00A651A5">
        <w:t>В качестве водозаборных сооружений следует, как правило, применять мелко трубчатые водозаборные скважины или шахтные колодцы; при соответствующем обосновании могут применяться каптажи родников.</w:t>
      </w:r>
      <w:bookmarkEnd w:id="116"/>
    </w:p>
    <w:p w:rsidR="0015020D" w:rsidRPr="00A651A5" w:rsidRDefault="0015020D" w:rsidP="0015020D">
      <w:pPr>
        <w:pStyle w:val="22"/>
        <w:keepNext/>
        <w:keepLines/>
        <w:numPr>
          <w:ilvl w:val="0"/>
          <w:numId w:val="25"/>
        </w:numPr>
        <w:tabs>
          <w:tab w:val="left" w:pos="594"/>
        </w:tabs>
        <w:spacing w:after="0" w:line="240" w:lineRule="auto"/>
      </w:pPr>
      <w:bookmarkStart w:id="117" w:name="bookmark213"/>
      <w:bookmarkStart w:id="118" w:name="bookmark214"/>
      <w:bookmarkEnd w:id="117"/>
      <w:r w:rsidRPr="00A651A5">
        <w:t>Сведения о действующих объектах, предлагаемых к выводу</w:t>
      </w:r>
      <w:bookmarkEnd w:id="118"/>
    </w:p>
    <w:p w:rsidR="0015020D" w:rsidRPr="00A651A5" w:rsidRDefault="0015020D" w:rsidP="0015020D">
      <w:pPr>
        <w:pStyle w:val="22"/>
        <w:keepNext/>
        <w:keepLines/>
        <w:spacing w:after="0" w:line="240" w:lineRule="auto"/>
      </w:pPr>
      <w:bookmarkStart w:id="119" w:name="bookmark215"/>
      <w:bookmarkStart w:id="120" w:name="bookmark212"/>
      <w:bookmarkStart w:id="121" w:name="bookmark211"/>
      <w:r w:rsidRPr="00A651A5">
        <w:t>из эксплуатации</w:t>
      </w:r>
      <w:bookmarkEnd w:id="119"/>
      <w:bookmarkEnd w:id="120"/>
      <w:bookmarkEnd w:id="121"/>
    </w:p>
    <w:p w:rsidR="0015020D" w:rsidRPr="00A651A5" w:rsidRDefault="0015020D" w:rsidP="0015020D">
      <w:pPr>
        <w:pStyle w:val="11"/>
        <w:spacing w:line="240" w:lineRule="auto"/>
        <w:ind w:firstLine="580"/>
        <w:jc w:val="both"/>
      </w:pPr>
      <w:r w:rsidRPr="00A651A5">
        <w:t>Вывод отработавших свой ресурс объектов существующей системы водоснаб</w:t>
      </w:r>
      <w:r w:rsidRPr="00A651A5">
        <w:softHyphen/>
        <w:t>жения возможен только путем реконструкции и технического перевооружения.</w:t>
      </w:r>
      <w:bookmarkStart w:id="122" w:name="bookmark216"/>
      <w:bookmarkStart w:id="123" w:name="bookmark219"/>
      <w:bookmarkStart w:id="124" w:name="bookmark218"/>
      <w:bookmarkStart w:id="125" w:name="bookmark217"/>
    </w:p>
    <w:p w:rsidR="0015020D" w:rsidRPr="00A651A5" w:rsidRDefault="0015020D" w:rsidP="0015020D">
      <w:pPr>
        <w:pStyle w:val="11"/>
        <w:spacing w:line="240" w:lineRule="auto"/>
        <w:ind w:firstLine="580"/>
        <w:jc w:val="both"/>
      </w:pPr>
    </w:p>
    <w:p w:rsidR="0015020D" w:rsidRPr="00A651A5" w:rsidRDefault="0015020D" w:rsidP="0015020D">
      <w:pPr>
        <w:pStyle w:val="11"/>
        <w:spacing w:line="240" w:lineRule="auto"/>
        <w:ind w:firstLine="580"/>
        <w:jc w:val="center"/>
        <w:rPr>
          <w:b/>
        </w:rPr>
      </w:pPr>
      <w:r w:rsidRPr="00A651A5">
        <w:rPr>
          <w:b/>
        </w:rPr>
        <w:t>Глава 6. Предложения по строительству, реконструкции и модернизации линейных объектов централизованных систем водоснабжения</w:t>
      </w:r>
      <w:bookmarkEnd w:id="122"/>
      <w:bookmarkEnd w:id="123"/>
      <w:bookmarkEnd w:id="124"/>
      <w:bookmarkEnd w:id="125"/>
    </w:p>
    <w:p w:rsidR="0015020D" w:rsidRPr="00A651A5" w:rsidRDefault="0015020D" w:rsidP="0015020D">
      <w:pPr>
        <w:pStyle w:val="11"/>
        <w:spacing w:line="240" w:lineRule="auto"/>
        <w:ind w:firstLine="580"/>
        <w:jc w:val="both"/>
      </w:pPr>
      <w:r w:rsidRPr="00A651A5">
        <w:t>Целью всех мероприятий по новому строительству, реконструкции и техниче</w:t>
      </w:r>
      <w:r w:rsidRPr="00A651A5">
        <w:softHyphen/>
        <w:t>скому перевооружению является бесперебойное снабжение питьевой водой, отвеча</w:t>
      </w:r>
      <w:r w:rsidRPr="00A651A5">
        <w:softHyphen/>
        <w:t>ющей требованиям новых нормативов качества, повышение энергетической эффек</w:t>
      </w:r>
      <w:r w:rsidRPr="00A651A5">
        <w:softHyphen/>
        <w:t>тивности оборудования, контроль и автоматическое регулирование процесса водо</w:t>
      </w:r>
      <w:r w:rsidRPr="00A651A5">
        <w:softHyphen/>
        <w:t>подготовки.</w:t>
      </w:r>
    </w:p>
    <w:p w:rsidR="0015020D" w:rsidRPr="00A651A5" w:rsidRDefault="0015020D" w:rsidP="0015020D">
      <w:pPr>
        <w:pStyle w:val="11"/>
        <w:spacing w:after="480" w:line="240" w:lineRule="auto"/>
        <w:ind w:firstLine="580"/>
        <w:jc w:val="both"/>
      </w:pPr>
      <w:r w:rsidRPr="00A651A5">
        <w:t>Выполнение данных мероприятий позволит гарантировать устойчивую, надеж</w:t>
      </w:r>
      <w:r w:rsidRPr="00A651A5">
        <w:softHyphen/>
        <w:t>ную работу водоочистных сооружений и получать качественную питьевую воду в ко</w:t>
      </w:r>
      <w:r w:rsidRPr="00A651A5">
        <w:softHyphen/>
        <w:t>личестве, необходимом для обеспечения жителей Пунгинского поселения.</w:t>
      </w:r>
    </w:p>
    <w:p w:rsidR="0015020D" w:rsidRPr="00A651A5" w:rsidRDefault="0015020D" w:rsidP="0015020D">
      <w:pPr>
        <w:pStyle w:val="11"/>
        <w:numPr>
          <w:ilvl w:val="0"/>
          <w:numId w:val="27"/>
        </w:numPr>
        <w:tabs>
          <w:tab w:val="left" w:pos="925"/>
        </w:tabs>
        <w:spacing w:line="240" w:lineRule="auto"/>
        <w:ind w:left="360"/>
        <w:jc w:val="center"/>
      </w:pPr>
      <w:bookmarkStart w:id="126" w:name="bookmark221"/>
      <w:bookmarkStart w:id="127" w:name="bookmark220"/>
      <w:bookmarkEnd w:id="126"/>
      <w:r w:rsidRPr="00A651A5">
        <w:rPr>
          <w:b/>
          <w:bCs/>
        </w:rPr>
        <w:t>Сведения о реконструируемых и предлагаемых к новому строительству магистральных водопроводных сетях, обеспечивающих перераспределение</w:t>
      </w:r>
      <w:bookmarkEnd w:id="127"/>
      <w:r w:rsidRPr="00A651A5">
        <w:rPr>
          <w:b/>
          <w:bCs/>
        </w:rPr>
        <w:t xml:space="preserve"> основных потоков из зон с избытком в зоны с дефицитом производительности</w:t>
      </w:r>
      <w:r w:rsidRPr="00A651A5">
        <w:rPr>
          <w:b/>
          <w:bCs/>
        </w:rPr>
        <w:br/>
        <w:t>сооружений</w:t>
      </w:r>
    </w:p>
    <w:p w:rsidR="0015020D" w:rsidRPr="00A651A5" w:rsidRDefault="0015020D" w:rsidP="0015020D">
      <w:pPr>
        <w:pStyle w:val="11"/>
        <w:spacing w:after="480" w:line="240" w:lineRule="auto"/>
        <w:ind w:firstLine="580"/>
        <w:jc w:val="both"/>
      </w:pPr>
      <w:r w:rsidRPr="00A651A5">
        <w:t>Зоны с избытком и зоны с дефицитом производительности отсутствуют. В стро</w:t>
      </w:r>
      <w:r w:rsidRPr="00A651A5">
        <w:softHyphen/>
        <w:t>ительстве магистральных водопроводных сетей для перераспределения потоков нет необходимости.</w:t>
      </w:r>
    </w:p>
    <w:p w:rsidR="0015020D" w:rsidRPr="00A651A5" w:rsidRDefault="0015020D" w:rsidP="0015020D">
      <w:pPr>
        <w:pStyle w:val="11"/>
        <w:numPr>
          <w:ilvl w:val="0"/>
          <w:numId w:val="27"/>
        </w:numPr>
        <w:tabs>
          <w:tab w:val="left" w:pos="565"/>
        </w:tabs>
        <w:spacing w:line="240" w:lineRule="auto"/>
        <w:jc w:val="center"/>
      </w:pPr>
      <w:bookmarkStart w:id="128" w:name="bookmark223"/>
      <w:bookmarkStart w:id="129" w:name="bookmark222"/>
      <w:bookmarkEnd w:id="128"/>
      <w:r w:rsidRPr="00A651A5">
        <w:rPr>
          <w:b/>
          <w:bCs/>
        </w:rPr>
        <w:t>Сведения о реконструируемых и предлагаемых к новому строительству магистральных водопроводных сетях для обеспечения перспективных</w:t>
      </w:r>
      <w:bookmarkEnd w:id="129"/>
      <w:r w:rsidRPr="00A651A5">
        <w:t xml:space="preserve"> </w:t>
      </w:r>
      <w:r w:rsidRPr="00A651A5">
        <w:rPr>
          <w:b/>
          <w:bCs/>
        </w:rPr>
        <w:t xml:space="preserve">изменений объема водоразбора во вновь осваиваемых районах поселения под жилищную, комплексную или производственную </w:t>
      </w:r>
      <w:r w:rsidRPr="00A651A5">
        <w:rPr>
          <w:b/>
          <w:bCs/>
        </w:rPr>
        <w:lastRenderedPageBreak/>
        <w:t>застройку</w:t>
      </w:r>
    </w:p>
    <w:p w:rsidR="0015020D" w:rsidRPr="00A651A5" w:rsidRDefault="0015020D" w:rsidP="0015020D">
      <w:pPr>
        <w:pStyle w:val="11"/>
        <w:spacing w:after="480" w:line="240" w:lineRule="auto"/>
        <w:ind w:firstLine="580"/>
        <w:jc w:val="both"/>
      </w:pPr>
      <w:r w:rsidRPr="00A651A5">
        <w:t>Объекты новой застройки отсутствуют. Необходимости в новом водопроводе нет.</w:t>
      </w:r>
    </w:p>
    <w:p w:rsidR="0015020D" w:rsidRPr="00A651A5" w:rsidRDefault="0015020D" w:rsidP="0015020D">
      <w:pPr>
        <w:pStyle w:val="11"/>
        <w:numPr>
          <w:ilvl w:val="0"/>
          <w:numId w:val="27"/>
        </w:numPr>
        <w:tabs>
          <w:tab w:val="left" w:pos="768"/>
        </w:tabs>
        <w:spacing w:line="240" w:lineRule="auto"/>
        <w:jc w:val="center"/>
      </w:pPr>
      <w:bookmarkStart w:id="130" w:name="bookmark225"/>
      <w:bookmarkStart w:id="131" w:name="bookmark224"/>
      <w:bookmarkEnd w:id="130"/>
      <w:r w:rsidRPr="00A651A5">
        <w:rPr>
          <w:b/>
          <w:bCs/>
        </w:rPr>
        <w:t>Сведения о реконструируемых и предлагаемых к новому строительству магистральных водопроводных сетях для перераспределения технологических</w:t>
      </w:r>
      <w:bookmarkEnd w:id="131"/>
    </w:p>
    <w:p w:rsidR="0015020D" w:rsidRPr="00A651A5" w:rsidRDefault="0015020D" w:rsidP="0015020D">
      <w:pPr>
        <w:pStyle w:val="11"/>
        <w:spacing w:line="240" w:lineRule="auto"/>
        <w:ind w:firstLine="0"/>
        <w:jc w:val="center"/>
      </w:pPr>
      <w:r w:rsidRPr="00A651A5">
        <w:rPr>
          <w:b/>
          <w:bCs/>
        </w:rPr>
        <w:t>зон водопроводных сооружений</w:t>
      </w:r>
    </w:p>
    <w:p w:rsidR="0015020D" w:rsidRPr="00A651A5" w:rsidRDefault="0015020D" w:rsidP="0015020D">
      <w:pPr>
        <w:pStyle w:val="11"/>
        <w:spacing w:after="480"/>
        <w:ind w:firstLine="520"/>
        <w:jc w:val="both"/>
      </w:pPr>
      <w:r w:rsidRPr="00A651A5">
        <w:t>Необходимость в перераспределении технологических зон отсутствует.</w:t>
      </w:r>
    </w:p>
    <w:p w:rsidR="0015020D" w:rsidRPr="00A651A5" w:rsidRDefault="0015020D" w:rsidP="0015020D">
      <w:pPr>
        <w:pStyle w:val="11"/>
        <w:numPr>
          <w:ilvl w:val="0"/>
          <w:numId w:val="29"/>
        </w:numPr>
        <w:tabs>
          <w:tab w:val="left" w:pos="855"/>
        </w:tabs>
        <w:spacing w:line="240" w:lineRule="auto"/>
        <w:jc w:val="center"/>
      </w:pPr>
      <w:bookmarkStart w:id="132" w:name="bookmark227"/>
      <w:bookmarkStart w:id="133" w:name="bookmark226"/>
      <w:bookmarkEnd w:id="132"/>
      <w:r w:rsidRPr="00A651A5">
        <w:rPr>
          <w:b/>
          <w:bCs/>
        </w:rPr>
        <w:t>Сведения о реконструируемых и предлагаемых к новому строительству магистральных водопроводных сетях для обеспечения нормативной надежности водоснабжения и качества подаваемой воды</w:t>
      </w:r>
      <w:bookmarkEnd w:id="133"/>
    </w:p>
    <w:p w:rsidR="0015020D" w:rsidRPr="00A651A5" w:rsidRDefault="0015020D" w:rsidP="0015020D">
      <w:pPr>
        <w:pStyle w:val="11"/>
        <w:spacing w:line="240" w:lineRule="auto"/>
        <w:ind w:firstLine="660"/>
        <w:jc w:val="both"/>
      </w:pPr>
      <w:r w:rsidRPr="00A651A5">
        <w:t>Для обеспечения нормативной надежности водоснабжения рекомендуется сле</w:t>
      </w:r>
      <w:r w:rsidRPr="00A651A5">
        <w:softHyphen/>
        <w:t>дующий вариант схемы водоснабжения населенных пунктов:</w:t>
      </w:r>
    </w:p>
    <w:p w:rsidR="0015020D" w:rsidRPr="00A651A5" w:rsidRDefault="0015020D" w:rsidP="0015020D">
      <w:pPr>
        <w:pStyle w:val="11"/>
        <w:numPr>
          <w:ilvl w:val="0"/>
          <w:numId w:val="31"/>
        </w:numPr>
        <w:tabs>
          <w:tab w:val="left" w:pos="903"/>
        </w:tabs>
        <w:spacing w:line="240" w:lineRule="auto"/>
        <w:ind w:firstLine="660"/>
        <w:jc w:val="both"/>
      </w:pPr>
      <w:bookmarkStart w:id="134" w:name="bookmark228"/>
      <w:bookmarkEnd w:id="134"/>
      <w:r w:rsidRPr="00A651A5">
        <w:t>Вода от скважин водозаборного узла поступает на станцию очистки, откуда через насосную станцию II подъема подается в распределительную водопроводную сеть;</w:t>
      </w:r>
    </w:p>
    <w:p w:rsidR="0015020D" w:rsidRPr="00A651A5" w:rsidRDefault="0015020D" w:rsidP="0015020D">
      <w:pPr>
        <w:pStyle w:val="11"/>
        <w:numPr>
          <w:ilvl w:val="0"/>
          <w:numId w:val="31"/>
        </w:numPr>
        <w:tabs>
          <w:tab w:val="left" w:pos="898"/>
        </w:tabs>
        <w:spacing w:line="240" w:lineRule="auto"/>
        <w:ind w:firstLine="660"/>
        <w:jc w:val="both"/>
      </w:pPr>
      <w:bookmarkStart w:id="135" w:name="bookmark229"/>
      <w:bookmarkEnd w:id="135"/>
      <w:r w:rsidRPr="00A651A5">
        <w:t>Водопроводная сеть трассируется по кольцевой схеме, оборудуется арматурой и пожарными гидрантами. Емкости резервуаров, необходимых для хранения пожарных и аварийных запасов воды, объемов для регулирования неравномерного водопотребления воды, принимается согласно требованиям нормативной документации.</w:t>
      </w:r>
    </w:p>
    <w:p w:rsidR="0015020D" w:rsidRPr="00A651A5" w:rsidRDefault="0015020D" w:rsidP="0015020D">
      <w:pPr>
        <w:pStyle w:val="11"/>
        <w:spacing w:after="480" w:line="240" w:lineRule="auto"/>
        <w:ind w:firstLine="660"/>
        <w:jc w:val="both"/>
      </w:pPr>
      <w:r w:rsidRPr="00A651A5">
        <w:t>Система водоснабжения поселения принята низкого давления; категория по степени обеспеченности подачи воды - первая.</w:t>
      </w:r>
    </w:p>
    <w:p w:rsidR="0015020D" w:rsidRPr="00A651A5" w:rsidRDefault="0015020D" w:rsidP="0015020D">
      <w:pPr>
        <w:pStyle w:val="22"/>
        <w:keepNext/>
        <w:keepLines/>
        <w:numPr>
          <w:ilvl w:val="0"/>
          <w:numId w:val="29"/>
        </w:numPr>
        <w:tabs>
          <w:tab w:val="left" w:pos="547"/>
        </w:tabs>
        <w:spacing w:after="0" w:line="240" w:lineRule="auto"/>
      </w:pPr>
      <w:bookmarkStart w:id="136" w:name="bookmark233"/>
      <w:bookmarkStart w:id="137" w:name="bookmark231"/>
      <w:bookmarkStart w:id="138" w:name="bookmark232"/>
      <w:bookmarkStart w:id="139" w:name="bookmark234"/>
      <w:bookmarkStart w:id="140" w:name="bookmark230"/>
      <w:bookmarkEnd w:id="136"/>
      <w:r w:rsidRPr="00A651A5">
        <w:t>Сведения о реконструируемых участках водопроводной сети, подлежащих замене в связи с исчерпанием эксплуатационного ресурса</w:t>
      </w:r>
      <w:bookmarkEnd w:id="137"/>
      <w:bookmarkEnd w:id="138"/>
      <w:bookmarkEnd w:id="139"/>
      <w:bookmarkEnd w:id="140"/>
    </w:p>
    <w:p w:rsidR="0015020D" w:rsidRPr="00A651A5" w:rsidRDefault="0015020D" w:rsidP="0015020D">
      <w:pPr>
        <w:pStyle w:val="11"/>
        <w:spacing w:line="240" w:lineRule="auto"/>
        <w:ind w:firstLine="660"/>
        <w:jc w:val="both"/>
      </w:pPr>
      <w:r w:rsidRPr="00A651A5">
        <w:t>Для обеспечения нормативной надежности и качества подаваемой воды (устра</w:t>
      </w:r>
      <w:r w:rsidRPr="00A651A5">
        <w:softHyphen/>
        <w:t>нение «вторичного загрязнения в трубопроводах водоснабжения) рекомендуется строительство 4,5 км новых уличных сетей водоснабжения. Данные по замене трубо</w:t>
      </w:r>
      <w:r w:rsidRPr="00A651A5">
        <w:softHyphen/>
        <w:t>проводов указано в таблице 6.1.</w:t>
      </w:r>
    </w:p>
    <w:p w:rsidR="0015020D" w:rsidRPr="00A651A5" w:rsidRDefault="0015020D" w:rsidP="0015020D">
      <w:pPr>
        <w:pStyle w:val="11"/>
        <w:tabs>
          <w:tab w:val="left" w:leader="underscore" w:pos="10363"/>
        </w:tabs>
        <w:ind w:firstLine="0"/>
        <w:jc w:val="both"/>
      </w:pPr>
      <w:r w:rsidRPr="00A651A5">
        <w:rPr>
          <w:u w:val="single"/>
        </w:rPr>
        <w:t>Таблица 6.1 - Замена трубопроводов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"/>
        <w:gridCol w:w="3101"/>
        <w:gridCol w:w="2501"/>
        <w:gridCol w:w="4003"/>
      </w:tblGrid>
      <w:tr w:rsidR="0015020D" w:rsidRPr="00A651A5" w:rsidTr="001F7770">
        <w:trPr>
          <w:trHeight w:hRule="exact" w:val="773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№ п/п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Протяженность, м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Расположение</w:t>
            </w:r>
          </w:p>
        </w:tc>
      </w:tr>
      <w:tr w:rsidR="0015020D" w:rsidRPr="00A651A5" w:rsidTr="001F7770">
        <w:trPr>
          <w:trHeight w:hRule="exact" w:val="658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Водопроводные сети (стальные трубы)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4500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деревня Пунгино</w:t>
            </w:r>
          </w:p>
        </w:tc>
      </w:tr>
    </w:tbl>
    <w:p w:rsidR="0015020D" w:rsidRPr="00A651A5" w:rsidRDefault="0015020D" w:rsidP="0015020D">
      <w:pPr>
        <w:spacing w:after="479" w:line="1" w:lineRule="exact"/>
      </w:pPr>
    </w:p>
    <w:p w:rsidR="0015020D" w:rsidRPr="00A651A5" w:rsidRDefault="0015020D" w:rsidP="0015020D">
      <w:pPr>
        <w:pStyle w:val="22"/>
        <w:keepNext/>
        <w:keepLines/>
        <w:numPr>
          <w:ilvl w:val="0"/>
          <w:numId w:val="29"/>
        </w:numPr>
        <w:tabs>
          <w:tab w:val="left" w:pos="543"/>
        </w:tabs>
        <w:spacing w:after="0"/>
      </w:pPr>
      <w:bookmarkStart w:id="141" w:name="bookmark238"/>
      <w:bookmarkStart w:id="142" w:name="bookmark236"/>
      <w:bookmarkStart w:id="143" w:name="bookmark237"/>
      <w:bookmarkStart w:id="144" w:name="bookmark239"/>
      <w:bookmarkStart w:id="145" w:name="bookmark235"/>
      <w:bookmarkEnd w:id="141"/>
      <w:r w:rsidRPr="00A651A5">
        <w:t>Сведения о новом строительстве и реконструкции насосных станций</w:t>
      </w:r>
      <w:bookmarkEnd w:id="142"/>
      <w:bookmarkEnd w:id="143"/>
      <w:bookmarkEnd w:id="144"/>
      <w:bookmarkEnd w:id="145"/>
    </w:p>
    <w:p w:rsidR="0015020D" w:rsidRPr="00A651A5" w:rsidRDefault="0015020D" w:rsidP="0015020D">
      <w:pPr>
        <w:pStyle w:val="11"/>
        <w:spacing w:after="480" w:line="240" w:lineRule="auto"/>
        <w:ind w:firstLine="660"/>
        <w:jc w:val="both"/>
      </w:pPr>
      <w:r w:rsidRPr="00A651A5">
        <w:t xml:space="preserve">При полной реконструкции системы водоснабжения необходимо строительство насосной станции II подъема, которая служит для забора воды из </w:t>
      </w:r>
      <w:r w:rsidRPr="00A651A5">
        <w:lastRenderedPageBreak/>
        <w:t>резервуаров и пода</w:t>
      </w:r>
      <w:r w:rsidRPr="00A651A5">
        <w:softHyphen/>
        <w:t>чи в сеть водопровода.</w:t>
      </w:r>
    </w:p>
    <w:p w:rsidR="0015020D" w:rsidRPr="00A651A5" w:rsidRDefault="0015020D" w:rsidP="0015020D">
      <w:pPr>
        <w:pStyle w:val="22"/>
        <w:keepNext/>
        <w:keepLines/>
        <w:numPr>
          <w:ilvl w:val="0"/>
          <w:numId w:val="29"/>
        </w:numPr>
        <w:tabs>
          <w:tab w:val="left" w:pos="534"/>
        </w:tabs>
        <w:spacing w:after="0" w:line="240" w:lineRule="auto"/>
      </w:pPr>
      <w:bookmarkStart w:id="146" w:name="bookmark243"/>
      <w:bookmarkStart w:id="147" w:name="bookmark241"/>
      <w:bookmarkStart w:id="148" w:name="bookmark242"/>
      <w:bookmarkStart w:id="149" w:name="bookmark244"/>
      <w:bookmarkStart w:id="150" w:name="bookmark240"/>
      <w:bookmarkEnd w:id="146"/>
      <w:r w:rsidRPr="00A651A5">
        <w:t>Сведения о новом строительстве и реконструкции резервуаров</w:t>
      </w:r>
      <w:r w:rsidRPr="00A651A5">
        <w:br/>
        <w:t>и водонапорных башен</w:t>
      </w:r>
      <w:bookmarkEnd w:id="147"/>
      <w:bookmarkEnd w:id="148"/>
      <w:bookmarkEnd w:id="149"/>
      <w:bookmarkEnd w:id="150"/>
    </w:p>
    <w:p w:rsidR="0015020D" w:rsidRPr="00A651A5" w:rsidRDefault="0015020D" w:rsidP="0015020D">
      <w:pPr>
        <w:pStyle w:val="11"/>
        <w:spacing w:line="240" w:lineRule="auto"/>
        <w:ind w:firstLine="580"/>
        <w:jc w:val="both"/>
      </w:pPr>
      <w:r w:rsidRPr="00A651A5">
        <w:t>Строительство новых водонапорных башен не требуется.</w:t>
      </w:r>
    </w:p>
    <w:p w:rsidR="0015020D" w:rsidRPr="00A651A5" w:rsidRDefault="0015020D" w:rsidP="0015020D">
      <w:pPr>
        <w:pStyle w:val="11"/>
        <w:spacing w:after="480" w:line="240" w:lineRule="auto"/>
        <w:ind w:firstLine="580"/>
        <w:jc w:val="both"/>
      </w:pPr>
      <w:bookmarkStart w:id="151" w:name="bookmark245"/>
      <w:r w:rsidRPr="00A651A5">
        <w:t>При полной реконструкции системы водоснабжения необходимо строительство резервуаров чистой воды, которые предусмотрены для хранения регулирующего и пожарного запаса.</w:t>
      </w:r>
      <w:bookmarkEnd w:id="151"/>
    </w:p>
    <w:p w:rsidR="0015020D" w:rsidRPr="00A651A5" w:rsidRDefault="0015020D" w:rsidP="0015020D">
      <w:pPr>
        <w:pStyle w:val="11"/>
        <w:numPr>
          <w:ilvl w:val="0"/>
          <w:numId w:val="29"/>
        </w:numPr>
        <w:tabs>
          <w:tab w:val="left" w:pos="908"/>
        </w:tabs>
        <w:spacing w:line="240" w:lineRule="auto"/>
        <w:jc w:val="center"/>
      </w:pPr>
      <w:bookmarkStart w:id="152" w:name="bookmark246"/>
      <w:bookmarkEnd w:id="152"/>
      <w:r w:rsidRPr="00A651A5">
        <w:rPr>
          <w:b/>
          <w:bCs/>
        </w:rPr>
        <w:t>Сведения о развитии систем диспетчеризации, телемеханизации</w:t>
      </w:r>
      <w:r w:rsidRPr="00A651A5">
        <w:rPr>
          <w:b/>
          <w:bCs/>
        </w:rPr>
        <w:br/>
        <w:t>и систем управления режимами водоснабжения на объектах организаций, осуществляющих водоснабжение</w:t>
      </w:r>
    </w:p>
    <w:p w:rsidR="0015020D" w:rsidRPr="00A651A5" w:rsidRDefault="0015020D" w:rsidP="0015020D">
      <w:pPr>
        <w:pStyle w:val="11"/>
        <w:spacing w:after="480" w:line="240" w:lineRule="auto"/>
        <w:ind w:firstLine="580"/>
        <w:jc w:val="both"/>
      </w:pPr>
      <w:bookmarkStart w:id="153" w:name="bookmark247"/>
      <w:r w:rsidRPr="00A651A5">
        <w:t>С</w:t>
      </w:r>
      <w:bookmarkEnd w:id="153"/>
      <w:r w:rsidRPr="00A651A5">
        <w:t>истемы диспетчеризации, телемеханизации и управления режимами водоснаб</w:t>
      </w:r>
      <w:r w:rsidRPr="00A651A5">
        <w:softHyphen/>
        <w:t>жения на объектах отсутствует. Развитие данных систем рекомендуется с организа</w:t>
      </w:r>
      <w:r w:rsidRPr="00A651A5">
        <w:softHyphen/>
        <w:t>цией приборного учета и возможностью диспетчеризации в соответствии с Феде</w:t>
      </w:r>
      <w:r w:rsidRPr="00A651A5">
        <w:softHyphen/>
        <w:t>ральным законом РФ 261-ФЗ «Об энергосбережении и о повышении энергетической эффективности, и о внесении изменений в отдельные законодательные акты Россий</w:t>
      </w:r>
      <w:r w:rsidRPr="00A651A5">
        <w:softHyphen/>
        <w:t>ской Федерации»</w:t>
      </w:r>
    </w:p>
    <w:p w:rsidR="0015020D" w:rsidRPr="00A651A5" w:rsidRDefault="0015020D" w:rsidP="0015020D">
      <w:pPr>
        <w:pStyle w:val="22"/>
        <w:keepNext/>
        <w:keepLines/>
        <w:numPr>
          <w:ilvl w:val="0"/>
          <w:numId w:val="29"/>
        </w:numPr>
        <w:tabs>
          <w:tab w:val="left" w:pos="534"/>
        </w:tabs>
        <w:spacing w:after="480" w:line="240" w:lineRule="auto"/>
      </w:pPr>
      <w:bookmarkStart w:id="154" w:name="bookmark251"/>
      <w:bookmarkStart w:id="155" w:name="bookmark249"/>
      <w:bookmarkStart w:id="156" w:name="bookmark250"/>
      <w:bookmarkStart w:id="157" w:name="bookmark252"/>
      <w:bookmarkStart w:id="158" w:name="bookmark248"/>
      <w:bookmarkEnd w:id="154"/>
      <w:r w:rsidRPr="00A651A5">
        <w:t>Сведения о развитии системы коммерческого учета водопотребления организациями, осуществляющими водоснабжение</w:t>
      </w:r>
      <w:bookmarkEnd w:id="155"/>
      <w:bookmarkEnd w:id="156"/>
      <w:bookmarkEnd w:id="157"/>
      <w:bookmarkEnd w:id="158"/>
    </w:p>
    <w:p w:rsidR="0015020D" w:rsidRPr="00A651A5" w:rsidRDefault="0015020D" w:rsidP="0015020D">
      <w:pPr>
        <w:pStyle w:val="11"/>
        <w:spacing w:after="480" w:line="240" w:lineRule="auto"/>
        <w:ind w:firstLine="580"/>
        <w:jc w:val="both"/>
      </w:pPr>
      <w:r w:rsidRPr="00A651A5">
        <w:t>Приборный учет организован у 12 потребителей. Рекомендуется установка счет</w:t>
      </w:r>
      <w:r w:rsidRPr="00A651A5">
        <w:softHyphen/>
        <w:t>чиков учета холодной воды у абонентов для уменьшения нецелевого использования холодной воды и поддержания безаварийной работы системы водоснабжения.</w:t>
      </w:r>
    </w:p>
    <w:p w:rsidR="0015020D" w:rsidRPr="00A651A5" w:rsidRDefault="0015020D" w:rsidP="0015020D">
      <w:pPr>
        <w:pStyle w:val="22"/>
        <w:keepNext/>
        <w:keepLines/>
        <w:spacing w:after="0" w:line="240" w:lineRule="auto"/>
        <w:ind w:left="1160" w:hanging="720"/>
      </w:pPr>
      <w:bookmarkStart w:id="159" w:name="bookmark253"/>
      <w:bookmarkStart w:id="160" w:name="bookmark256"/>
      <w:bookmarkStart w:id="161" w:name="bookmark255"/>
      <w:bookmarkStart w:id="162" w:name="bookmark254"/>
      <w:r w:rsidRPr="00A651A5">
        <w:t>Глава 7. Экологические аспекты мероприятий по строительству реконструкции и модернизации объектов централизованной системы водоснабжения</w:t>
      </w:r>
      <w:bookmarkEnd w:id="159"/>
      <w:bookmarkEnd w:id="160"/>
      <w:bookmarkEnd w:id="161"/>
      <w:bookmarkEnd w:id="162"/>
    </w:p>
    <w:p w:rsidR="0015020D" w:rsidRPr="00A651A5" w:rsidRDefault="0015020D" w:rsidP="0015020D">
      <w:pPr>
        <w:pStyle w:val="11"/>
        <w:spacing w:after="480" w:line="240" w:lineRule="auto"/>
        <w:ind w:left="420" w:firstLine="580"/>
        <w:jc w:val="both"/>
      </w:pPr>
      <w:r w:rsidRPr="00A651A5">
        <w:t>Все мероприятия, направленные на улучшение качества питьевой воды, могут быть отнесены к мероприятиям по охране окружающей среды и здоровья населения. Эффект от внедрения данных мероприятий - улучшения здоровья и качества жизни граждан.</w:t>
      </w:r>
    </w:p>
    <w:p w:rsidR="0015020D" w:rsidRPr="00A651A5" w:rsidRDefault="0015020D" w:rsidP="0015020D">
      <w:pPr>
        <w:pStyle w:val="11"/>
        <w:spacing w:after="480" w:line="240" w:lineRule="auto"/>
        <w:ind w:left="420" w:firstLine="580"/>
        <w:jc w:val="both"/>
      </w:pPr>
    </w:p>
    <w:p w:rsidR="0015020D" w:rsidRPr="00A651A5" w:rsidRDefault="0015020D" w:rsidP="0015020D">
      <w:pPr>
        <w:pStyle w:val="11"/>
        <w:numPr>
          <w:ilvl w:val="0"/>
          <w:numId w:val="33"/>
        </w:numPr>
        <w:tabs>
          <w:tab w:val="left" w:pos="1314"/>
        </w:tabs>
        <w:spacing w:line="240" w:lineRule="auto"/>
        <w:ind w:left="420" w:firstLine="360"/>
        <w:jc w:val="center"/>
      </w:pPr>
      <w:bookmarkStart w:id="163" w:name="bookmark258"/>
      <w:bookmarkStart w:id="164" w:name="bookmark257"/>
      <w:bookmarkEnd w:id="163"/>
      <w:r w:rsidRPr="00A651A5">
        <w:rPr>
          <w:b/>
          <w:bCs/>
        </w:rPr>
        <w:t>Сведения о мерах по предотвращению вредного воздействия на водный бассейн предлагаемых к новому строительству и реконструкции объектов централизованной системы водоснабжения при сбросе промывных вод.</w:t>
      </w:r>
    </w:p>
    <w:p w:rsidR="0015020D" w:rsidRPr="00A651A5" w:rsidRDefault="0015020D" w:rsidP="0015020D">
      <w:pPr>
        <w:pStyle w:val="11"/>
        <w:tabs>
          <w:tab w:val="left" w:pos="1134"/>
        </w:tabs>
        <w:spacing w:line="240" w:lineRule="auto"/>
        <w:ind w:firstLine="284"/>
        <w:jc w:val="both"/>
      </w:pPr>
      <w:r w:rsidRPr="00A651A5">
        <w:rPr>
          <w:b/>
          <w:bCs/>
        </w:rPr>
        <w:lastRenderedPageBreak/>
        <w:tab/>
        <w:t xml:space="preserve"> </w:t>
      </w:r>
      <w:r w:rsidRPr="00A651A5">
        <w:t>Известно, что одним из постоянных источников концентрированного загрязне</w:t>
      </w:r>
      <w:r w:rsidRPr="00A651A5">
        <w:softHyphen/>
        <w:t>ния поверхностных водоемов являются сбрасываемые без обработки воды, образую</w:t>
      </w:r>
      <w:r w:rsidRPr="00A651A5">
        <w:softHyphen/>
        <w:t>щиеся в результате промывки фильтровальных сооружений станций водоочистки. Находящиеся в их составе взвешенные вещества и компоненты технологических ма</w:t>
      </w:r>
      <w:r w:rsidRPr="00A651A5">
        <w:softHyphen/>
        <w:t>териалов, а также бактериальные загрязнения, попадая в воду, увеличивают мутность воды, сокращают доступ света в глубину, и, как следствие, снижают интенсивность фотосинтеза, что в свою очередь приводит к уменьшению сообщества, способствую</w:t>
      </w:r>
      <w:r w:rsidRPr="00A651A5">
        <w:softHyphen/>
        <w:t>щего процессам самоочищения.</w:t>
      </w:r>
      <w:bookmarkEnd w:id="164"/>
    </w:p>
    <w:p w:rsidR="0015020D" w:rsidRPr="00A651A5" w:rsidRDefault="0015020D" w:rsidP="0015020D">
      <w:pPr>
        <w:pStyle w:val="11"/>
        <w:tabs>
          <w:tab w:val="left" w:pos="1134"/>
        </w:tabs>
        <w:spacing w:after="480" w:line="240" w:lineRule="auto"/>
        <w:ind w:firstLine="284"/>
        <w:jc w:val="both"/>
      </w:pPr>
      <w:r w:rsidRPr="00A651A5">
        <w:t>При строительстве систем очистки холодной воды из артезианских скважин, предусмотреть сбор промывной воды после промывки фильтров; реагентную обра</w:t>
      </w:r>
      <w:r w:rsidRPr="00A651A5">
        <w:softHyphen/>
        <w:t>ботку промывных вод; обезвоживание осадка промывных вод.</w:t>
      </w:r>
    </w:p>
    <w:p w:rsidR="0015020D" w:rsidRPr="00A651A5" w:rsidRDefault="0015020D" w:rsidP="0015020D">
      <w:pPr>
        <w:pStyle w:val="11"/>
        <w:numPr>
          <w:ilvl w:val="0"/>
          <w:numId w:val="33"/>
        </w:numPr>
        <w:tabs>
          <w:tab w:val="left" w:pos="1546"/>
        </w:tabs>
        <w:spacing w:line="240" w:lineRule="auto"/>
        <w:ind w:firstLine="851"/>
        <w:jc w:val="center"/>
      </w:pPr>
      <w:bookmarkStart w:id="165" w:name="bookmark260"/>
      <w:bookmarkStart w:id="166" w:name="bookmark259"/>
      <w:bookmarkEnd w:id="165"/>
      <w:r w:rsidRPr="00A651A5">
        <w:rPr>
          <w:b/>
          <w:bCs/>
        </w:rPr>
        <w:t>Сведения о мерах по предотвращению вредного воздействия</w:t>
      </w:r>
      <w:r w:rsidRPr="00A651A5">
        <w:rPr>
          <w:b/>
          <w:bCs/>
        </w:rPr>
        <w:br/>
        <w:t>на окружающую среду, при реализации мероприятий по снабжению и хранению химических реагентов, используемых в водоподготовке</w:t>
      </w:r>
      <w:bookmarkEnd w:id="166"/>
    </w:p>
    <w:p w:rsidR="0015020D" w:rsidRPr="00A651A5" w:rsidRDefault="0015020D" w:rsidP="0015020D">
      <w:pPr>
        <w:pStyle w:val="11"/>
        <w:spacing w:after="480" w:line="240" w:lineRule="auto"/>
        <w:ind w:left="420" w:firstLine="580"/>
        <w:jc w:val="both"/>
      </w:pPr>
      <w:r w:rsidRPr="00A651A5">
        <w:t>На момент обследования водоподготовка не организована. Химические реагенты не используются. Для предотвращения вредного воздействия химических реагентов необходимо разработать правила безопасности при работе и хранении химических веществ на основании нормативных актов РФ.</w:t>
      </w:r>
    </w:p>
    <w:p w:rsidR="0015020D" w:rsidRPr="00A651A5" w:rsidRDefault="0015020D" w:rsidP="0015020D">
      <w:pPr>
        <w:pStyle w:val="11"/>
        <w:spacing w:line="240" w:lineRule="auto"/>
        <w:ind w:firstLine="0"/>
        <w:jc w:val="center"/>
      </w:pPr>
      <w:bookmarkStart w:id="167" w:name="bookmark261"/>
      <w:r w:rsidRPr="00A651A5">
        <w:rPr>
          <w:b/>
          <w:bCs/>
        </w:rPr>
        <w:t>Глава 8. Оценка капитальных вложений в новое строительство, реконструкцию и модернизацию объектов централизованных систем водоснабжения</w:t>
      </w:r>
      <w:bookmarkEnd w:id="167"/>
    </w:p>
    <w:p w:rsidR="0015020D" w:rsidRPr="00A651A5" w:rsidRDefault="0015020D" w:rsidP="0015020D">
      <w:pPr>
        <w:pStyle w:val="11"/>
        <w:numPr>
          <w:ilvl w:val="0"/>
          <w:numId w:val="35"/>
        </w:numPr>
        <w:tabs>
          <w:tab w:val="left" w:pos="625"/>
        </w:tabs>
        <w:spacing w:after="480" w:line="240" w:lineRule="auto"/>
        <w:jc w:val="center"/>
      </w:pPr>
      <w:bookmarkStart w:id="168" w:name="bookmark263"/>
      <w:bookmarkStart w:id="169" w:name="bookmark262"/>
      <w:bookmarkEnd w:id="168"/>
      <w:r w:rsidRPr="00A651A5">
        <w:rPr>
          <w:b/>
          <w:bCs/>
        </w:rPr>
        <w:t>Оценка величины необходимых капитальных вложений в строительство и реконструкцию объектов централизованных систем водоснабжения, выполненную на основании укрупненных сметных нормативов для объектов непроизводственного назначения и инженерной инфраструктуры, утвержденных федеральным органом исполнительной власти, либо принятую по объектам-аналогам</w:t>
      </w:r>
      <w:bookmarkEnd w:id="169"/>
    </w:p>
    <w:p w:rsidR="0015020D" w:rsidRPr="00A651A5" w:rsidRDefault="0015020D" w:rsidP="0015020D">
      <w:pPr>
        <w:pStyle w:val="11"/>
        <w:tabs>
          <w:tab w:val="left" w:pos="625"/>
        </w:tabs>
        <w:spacing w:after="480" w:line="240" w:lineRule="auto"/>
        <w:jc w:val="center"/>
        <w:rPr>
          <w:b/>
          <w:bCs/>
        </w:rPr>
      </w:pPr>
    </w:p>
    <w:p w:rsidR="0015020D" w:rsidRPr="00A651A5" w:rsidRDefault="0015020D" w:rsidP="0015020D">
      <w:pPr>
        <w:pStyle w:val="11"/>
        <w:tabs>
          <w:tab w:val="left" w:pos="625"/>
        </w:tabs>
        <w:spacing w:after="480" w:line="240" w:lineRule="auto"/>
        <w:jc w:val="center"/>
        <w:rPr>
          <w:b/>
          <w:bCs/>
        </w:rPr>
      </w:pPr>
    </w:p>
    <w:p w:rsidR="0015020D" w:rsidRPr="00A651A5" w:rsidRDefault="0015020D" w:rsidP="0015020D">
      <w:pPr>
        <w:pStyle w:val="11"/>
        <w:tabs>
          <w:tab w:val="left" w:pos="625"/>
        </w:tabs>
        <w:spacing w:after="480" w:line="240" w:lineRule="auto"/>
        <w:jc w:val="center"/>
      </w:pPr>
    </w:p>
    <w:p w:rsidR="0015020D" w:rsidRPr="00A651A5" w:rsidRDefault="0015020D" w:rsidP="0015020D">
      <w:pPr>
        <w:pStyle w:val="af5"/>
        <w:jc w:val="center"/>
      </w:pPr>
      <w:r w:rsidRPr="00A651A5">
        <w:t>Таблица 8.1 - Оценка капитальных вложений в новое строительство, реконструкцию и модернизацию объектов централизованных систем водоснабжения</w:t>
      </w:r>
    </w:p>
    <w:tbl>
      <w:tblPr>
        <w:tblOverlap w:val="never"/>
        <w:tblW w:w="1034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"/>
        <w:gridCol w:w="1529"/>
        <w:gridCol w:w="2143"/>
        <w:gridCol w:w="1560"/>
        <w:gridCol w:w="1704"/>
        <w:gridCol w:w="972"/>
        <w:gridCol w:w="992"/>
        <w:gridCol w:w="997"/>
      </w:tblGrid>
      <w:tr w:rsidR="0015020D" w:rsidRPr="00A651A5" w:rsidTr="001F7770">
        <w:trPr>
          <w:trHeight w:hRule="exact" w:val="749"/>
          <w:jc w:val="center"/>
        </w:trPr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15020D" w:rsidRPr="00A651A5" w:rsidRDefault="0015020D" w:rsidP="001F7770">
            <w:pPr>
              <w:pStyle w:val="af1"/>
              <w:spacing w:after="40" w:line="240" w:lineRule="auto"/>
              <w:ind w:firstLine="0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Наименование</w:t>
            </w:r>
          </w:p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мероприятия</w:t>
            </w:r>
          </w:p>
        </w:tc>
        <w:tc>
          <w:tcPr>
            <w:tcW w:w="21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Характери</w:t>
            </w:r>
            <w:r w:rsidRPr="00A651A5">
              <w:rPr>
                <w:sz w:val="24"/>
                <w:szCs w:val="24"/>
              </w:rPr>
              <w:softHyphen/>
              <w:t>стики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Способ оценки инвести</w:t>
            </w:r>
            <w:r w:rsidRPr="00A651A5">
              <w:rPr>
                <w:sz w:val="24"/>
                <w:szCs w:val="24"/>
              </w:rPr>
              <w:softHyphen/>
              <w:t>ции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Ориентиро</w:t>
            </w:r>
            <w:r w:rsidRPr="00A651A5">
              <w:rPr>
                <w:sz w:val="24"/>
                <w:szCs w:val="24"/>
              </w:rPr>
              <w:softHyphen/>
              <w:t>вочный объем инве</w:t>
            </w:r>
            <w:r w:rsidRPr="00A651A5">
              <w:rPr>
                <w:sz w:val="24"/>
                <w:szCs w:val="24"/>
              </w:rPr>
              <w:softHyphen/>
              <w:t>стиций, млн. руб.</w:t>
            </w:r>
          </w:p>
        </w:tc>
        <w:tc>
          <w:tcPr>
            <w:tcW w:w="29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Сумма освоения, млн. руб.</w:t>
            </w:r>
          </w:p>
        </w:tc>
      </w:tr>
      <w:tr w:rsidR="0015020D" w:rsidRPr="00A651A5" w:rsidTr="001F7770">
        <w:trPr>
          <w:trHeight w:hRule="exact" w:val="699"/>
          <w:jc w:val="center"/>
        </w:trPr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5020D" w:rsidRPr="00A651A5" w:rsidRDefault="0015020D" w:rsidP="001F777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5020D" w:rsidRPr="00A651A5" w:rsidRDefault="0015020D" w:rsidP="001F777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5020D" w:rsidRPr="00A651A5" w:rsidRDefault="0015020D" w:rsidP="001F777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5020D" w:rsidRPr="00A651A5" w:rsidRDefault="0015020D" w:rsidP="001F777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5020D" w:rsidRPr="00A651A5" w:rsidRDefault="0015020D" w:rsidP="001F777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15020D" w:rsidRPr="00A651A5" w:rsidRDefault="0015020D" w:rsidP="001F7770">
            <w:pPr>
              <w:pStyle w:val="af1"/>
              <w:spacing w:after="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2023</w:t>
            </w:r>
            <w:r w:rsidRPr="00A651A5">
              <w:rPr>
                <w:sz w:val="24"/>
                <w:szCs w:val="24"/>
              </w:rPr>
              <w:softHyphen/>
            </w:r>
          </w:p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2025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15020D" w:rsidRPr="00A651A5" w:rsidRDefault="0015020D" w:rsidP="001F7770">
            <w:pPr>
              <w:pStyle w:val="af1"/>
              <w:spacing w:after="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2026</w:t>
            </w:r>
          </w:p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2028</w:t>
            </w:r>
          </w:p>
        </w:tc>
      </w:tr>
      <w:tr w:rsidR="0015020D" w:rsidRPr="00A651A5" w:rsidTr="001F7770">
        <w:trPr>
          <w:trHeight w:hRule="exact" w:val="986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68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Замена трубо</w:t>
            </w:r>
            <w:r w:rsidRPr="00A651A5">
              <w:rPr>
                <w:sz w:val="24"/>
                <w:szCs w:val="24"/>
              </w:rPr>
              <w:softHyphen/>
              <w:t>проводов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Улучшение качества питьевой воды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Стоимость по анало</w:t>
            </w:r>
            <w:r w:rsidRPr="00A651A5">
              <w:rPr>
                <w:sz w:val="24"/>
                <w:szCs w:val="24"/>
              </w:rPr>
              <w:softHyphen/>
              <w:t>гичным объектам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4,5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5020D" w:rsidRPr="00A651A5" w:rsidRDefault="0015020D" w:rsidP="001F777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5020D" w:rsidRPr="00A651A5" w:rsidRDefault="0015020D" w:rsidP="001F7770"/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5020D" w:rsidRPr="00A651A5" w:rsidRDefault="0015020D" w:rsidP="001F7770"/>
        </w:tc>
      </w:tr>
      <w:tr w:rsidR="0015020D" w:rsidRPr="00A651A5" w:rsidTr="001F7770">
        <w:trPr>
          <w:trHeight w:hRule="exact" w:val="1431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5020D" w:rsidRPr="00A651A5" w:rsidRDefault="0015020D" w:rsidP="001F7770">
            <w:pPr>
              <w:jc w:val="center"/>
              <w:rPr>
                <w:rFonts w:ascii="Times New Roman" w:hAnsi="Times New Roman" w:cs="Times New Roman"/>
              </w:rPr>
            </w:pPr>
            <w:r w:rsidRPr="00A651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Установка приборов уче</w:t>
            </w:r>
            <w:r w:rsidRPr="00A651A5">
              <w:rPr>
                <w:sz w:val="24"/>
                <w:szCs w:val="24"/>
              </w:rPr>
              <w:softHyphen/>
              <w:t>та на скважи</w:t>
            </w:r>
            <w:r w:rsidRPr="00A651A5">
              <w:rPr>
                <w:sz w:val="24"/>
                <w:szCs w:val="24"/>
              </w:rPr>
              <w:softHyphen/>
              <w:t>ны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Уменьше</w:t>
            </w:r>
            <w:r w:rsidRPr="00A651A5">
              <w:rPr>
                <w:sz w:val="24"/>
                <w:szCs w:val="24"/>
              </w:rPr>
              <w:softHyphen/>
              <w:t>ние потерь при транс</w:t>
            </w:r>
            <w:r w:rsidRPr="00A651A5">
              <w:rPr>
                <w:sz w:val="24"/>
                <w:szCs w:val="24"/>
              </w:rPr>
              <w:softHyphen/>
              <w:t>портировке воды и вы</w:t>
            </w:r>
            <w:r w:rsidRPr="00A651A5">
              <w:rPr>
                <w:sz w:val="24"/>
                <w:szCs w:val="24"/>
              </w:rPr>
              <w:softHyphen/>
              <w:t>явлению аварий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Стоимость по анало</w:t>
            </w:r>
            <w:r w:rsidRPr="00A651A5">
              <w:rPr>
                <w:sz w:val="24"/>
                <w:szCs w:val="24"/>
              </w:rPr>
              <w:softHyphen/>
              <w:t>гичным объектам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0,04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5020D" w:rsidRPr="00A651A5" w:rsidRDefault="0015020D" w:rsidP="001F777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5020D" w:rsidRPr="00A651A5" w:rsidRDefault="0015020D" w:rsidP="001F7770"/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5020D" w:rsidRPr="00A651A5" w:rsidRDefault="0015020D" w:rsidP="001F7770"/>
        </w:tc>
      </w:tr>
      <w:tr w:rsidR="0015020D" w:rsidRPr="00A651A5" w:rsidTr="001F7770">
        <w:trPr>
          <w:trHeight w:hRule="exact" w:val="157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5020D" w:rsidRPr="00A651A5" w:rsidRDefault="0015020D" w:rsidP="001F7770">
            <w:pPr>
              <w:jc w:val="center"/>
              <w:rPr>
                <w:rFonts w:ascii="Times New Roman" w:hAnsi="Times New Roman" w:cs="Times New Roman"/>
              </w:rPr>
            </w:pPr>
            <w:r w:rsidRPr="00A651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Установка станций управления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Уменьше</w:t>
            </w:r>
            <w:r w:rsidRPr="00A651A5">
              <w:rPr>
                <w:sz w:val="24"/>
                <w:szCs w:val="24"/>
              </w:rPr>
              <w:softHyphen/>
              <w:t>ние энергопотребле</w:t>
            </w:r>
            <w:r w:rsidRPr="00A651A5">
              <w:rPr>
                <w:sz w:val="24"/>
                <w:szCs w:val="24"/>
              </w:rPr>
              <w:softHyphen/>
              <w:t>ния на по</w:t>
            </w:r>
            <w:r w:rsidRPr="00A651A5">
              <w:rPr>
                <w:sz w:val="24"/>
                <w:szCs w:val="24"/>
              </w:rPr>
              <w:softHyphen/>
              <w:t>дачу холод</w:t>
            </w:r>
            <w:r w:rsidRPr="00A651A5">
              <w:rPr>
                <w:sz w:val="24"/>
                <w:szCs w:val="24"/>
              </w:rPr>
              <w:softHyphen/>
              <w:t>ной воды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Стоимость по анало</w:t>
            </w:r>
            <w:r w:rsidRPr="00A651A5">
              <w:rPr>
                <w:sz w:val="24"/>
                <w:szCs w:val="24"/>
              </w:rPr>
              <w:softHyphen/>
              <w:t>гичным объектам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0,4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5020D" w:rsidRPr="00A651A5" w:rsidRDefault="0015020D" w:rsidP="001F777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5020D" w:rsidRPr="00A651A5" w:rsidRDefault="0015020D" w:rsidP="001F7770"/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20D" w:rsidRPr="00A651A5" w:rsidRDefault="0015020D" w:rsidP="001F7770"/>
        </w:tc>
      </w:tr>
    </w:tbl>
    <w:p w:rsidR="0015020D" w:rsidRPr="00A651A5" w:rsidRDefault="0015020D" w:rsidP="0015020D">
      <w:pPr>
        <w:pStyle w:val="22"/>
        <w:keepNext/>
        <w:keepLines/>
        <w:spacing w:after="0" w:line="240" w:lineRule="auto"/>
        <w:rPr>
          <w:lang w:bidi="ru-RU"/>
        </w:rPr>
      </w:pPr>
      <w:bookmarkStart w:id="170" w:name="bookmark264"/>
      <w:bookmarkStart w:id="171" w:name="bookmark267"/>
      <w:bookmarkStart w:id="172" w:name="bookmark266"/>
      <w:bookmarkStart w:id="173" w:name="bookmark265"/>
    </w:p>
    <w:p w:rsidR="0015020D" w:rsidRPr="00A651A5" w:rsidRDefault="0015020D" w:rsidP="0015020D">
      <w:pPr>
        <w:pStyle w:val="22"/>
        <w:keepNext/>
        <w:keepLines/>
        <w:spacing w:after="0" w:line="240" w:lineRule="auto"/>
      </w:pPr>
      <w:r w:rsidRPr="00A651A5">
        <w:t>Глава 9. Существующее положение в сфере водоотведения муниципального образования</w:t>
      </w:r>
      <w:bookmarkEnd w:id="170"/>
      <w:bookmarkEnd w:id="171"/>
      <w:bookmarkEnd w:id="172"/>
      <w:bookmarkEnd w:id="173"/>
    </w:p>
    <w:p w:rsidR="0015020D" w:rsidRPr="00A651A5" w:rsidRDefault="0015020D" w:rsidP="0015020D">
      <w:pPr>
        <w:pStyle w:val="11"/>
        <w:spacing w:after="480" w:line="240" w:lineRule="auto"/>
        <w:ind w:left="420" w:firstLine="720"/>
        <w:jc w:val="both"/>
      </w:pPr>
      <w:r w:rsidRPr="00A651A5">
        <w:t>Водоотведение Пунгинского сельского поселения осуществляется как по цен</w:t>
      </w:r>
      <w:r w:rsidRPr="00A651A5">
        <w:softHyphen/>
        <w:t>трализованной схеме, так и с помощью автономных канализационных систем.</w:t>
      </w:r>
    </w:p>
    <w:p w:rsidR="0015020D" w:rsidRPr="00A651A5" w:rsidRDefault="0015020D" w:rsidP="0015020D">
      <w:pPr>
        <w:pStyle w:val="11"/>
        <w:numPr>
          <w:ilvl w:val="0"/>
          <w:numId w:val="37"/>
        </w:numPr>
        <w:tabs>
          <w:tab w:val="left" w:pos="758"/>
        </w:tabs>
        <w:spacing w:line="240" w:lineRule="auto"/>
        <w:jc w:val="center"/>
      </w:pPr>
      <w:bookmarkStart w:id="174" w:name="bookmark269"/>
      <w:bookmarkStart w:id="175" w:name="bookmark268"/>
      <w:bookmarkEnd w:id="174"/>
      <w:r w:rsidRPr="00A651A5">
        <w:rPr>
          <w:b/>
          <w:bCs/>
        </w:rPr>
        <w:t>Описание структуры системы сбора, очистки и отведения сточных вод муниципального образования и территориально-институционального деления поселения на зоны действия предприятий, организующих водоотведение муниципального образования</w:t>
      </w:r>
      <w:bookmarkEnd w:id="175"/>
    </w:p>
    <w:p w:rsidR="0015020D" w:rsidRPr="00A651A5" w:rsidRDefault="0015020D" w:rsidP="0015020D">
      <w:pPr>
        <w:pStyle w:val="11"/>
        <w:spacing w:line="240" w:lineRule="auto"/>
        <w:ind w:left="420" w:firstLine="720"/>
        <w:jc w:val="both"/>
      </w:pPr>
      <w:r w:rsidRPr="00A651A5">
        <w:t>Водоотведение в деревне Пунгино осуществляется по централизованной схеме. На момент обследования к канализационной сети были подключены общественные здания и часть жилых домов.</w:t>
      </w:r>
    </w:p>
    <w:p w:rsidR="0015020D" w:rsidRPr="00A651A5" w:rsidRDefault="0015020D" w:rsidP="0015020D">
      <w:pPr>
        <w:pStyle w:val="11"/>
        <w:spacing w:line="240" w:lineRule="auto"/>
        <w:ind w:left="420" w:firstLine="720"/>
        <w:jc w:val="both"/>
      </w:pPr>
      <w:r w:rsidRPr="00A651A5">
        <w:t>Жилая застройка остальных населенных пунктов оборудована надворными уборными или накопительными емкостями с последующим вывозом сточных вод.</w:t>
      </w:r>
    </w:p>
    <w:p w:rsidR="0015020D" w:rsidRPr="00A651A5" w:rsidRDefault="0015020D" w:rsidP="0015020D">
      <w:pPr>
        <w:pStyle w:val="11"/>
        <w:spacing w:line="240" w:lineRule="auto"/>
        <w:ind w:left="420" w:firstLine="860"/>
        <w:jc w:val="both"/>
      </w:pPr>
      <w:r w:rsidRPr="00A651A5">
        <w:t>В деревне Пунгино отсутствует коммерческая организация, осуществляющая централизованное водоотведение. Сети водоотведения находятся на балансе админи</w:t>
      </w:r>
      <w:r w:rsidRPr="00A651A5">
        <w:softHyphen/>
        <w:t>страции.</w:t>
      </w:r>
    </w:p>
    <w:p w:rsidR="0015020D" w:rsidRPr="00A651A5" w:rsidRDefault="0015020D" w:rsidP="0015020D">
      <w:pPr>
        <w:pStyle w:val="11"/>
        <w:spacing w:after="480" w:line="240" w:lineRule="auto"/>
        <w:ind w:left="420" w:firstLine="560"/>
        <w:jc w:val="both"/>
      </w:pPr>
      <w:r w:rsidRPr="00A651A5">
        <w:t>Централизованное водоотведение используется 4 потребителями через систему самотечных трубопроводов на канализационные очистные сооружения (одно из очистных сооружений находится в нерабочем состоянии, второе в рабочем состоя</w:t>
      </w:r>
      <w:r w:rsidRPr="00A651A5">
        <w:softHyphen/>
        <w:t>нии).</w:t>
      </w:r>
    </w:p>
    <w:p w:rsidR="0015020D" w:rsidRPr="00A651A5" w:rsidRDefault="0015020D" w:rsidP="0015020D">
      <w:pPr>
        <w:pStyle w:val="11"/>
        <w:numPr>
          <w:ilvl w:val="0"/>
          <w:numId w:val="37"/>
        </w:numPr>
        <w:tabs>
          <w:tab w:val="left" w:pos="967"/>
        </w:tabs>
        <w:spacing w:line="240" w:lineRule="auto"/>
        <w:ind w:left="420"/>
        <w:jc w:val="center"/>
      </w:pPr>
      <w:bookmarkStart w:id="176" w:name="bookmark271"/>
      <w:bookmarkStart w:id="177" w:name="bookmark270"/>
      <w:bookmarkEnd w:id="176"/>
      <w:r w:rsidRPr="00A651A5">
        <w:rPr>
          <w:b/>
          <w:bCs/>
        </w:rPr>
        <w:t xml:space="preserve">Описание существующих канализационных очистных сооружений, включая оценку соответствия применяемой технологической схемы </w:t>
      </w:r>
      <w:r w:rsidRPr="00A651A5">
        <w:rPr>
          <w:b/>
          <w:bCs/>
        </w:rPr>
        <w:lastRenderedPageBreak/>
        <w:t>требованиям обеспечения нормативов качества сточных вод и определение существующего дефицита (резерва) мощностей</w:t>
      </w:r>
      <w:bookmarkEnd w:id="177"/>
    </w:p>
    <w:p w:rsidR="0015020D" w:rsidRPr="00A651A5" w:rsidRDefault="0015020D" w:rsidP="0015020D">
      <w:pPr>
        <w:pStyle w:val="11"/>
        <w:spacing w:after="480" w:line="240" w:lineRule="auto"/>
        <w:ind w:left="420" w:firstLine="560"/>
        <w:jc w:val="both"/>
      </w:pPr>
      <w:bookmarkStart w:id="178" w:name="bookmark272"/>
      <w:r w:rsidRPr="00A651A5">
        <w:t>Канализационные очистные сооружения отсутствуют. В данный момент неочи</w:t>
      </w:r>
      <w:r w:rsidRPr="00A651A5">
        <w:softHyphen/>
        <w:t>щенные канализационные стоки сбрасываются в биопруды.</w:t>
      </w:r>
      <w:bookmarkEnd w:id="178"/>
    </w:p>
    <w:p w:rsidR="0015020D" w:rsidRPr="00A651A5" w:rsidRDefault="0015020D" w:rsidP="0015020D">
      <w:pPr>
        <w:pStyle w:val="22"/>
        <w:keepNext/>
        <w:keepLines/>
        <w:numPr>
          <w:ilvl w:val="0"/>
          <w:numId w:val="37"/>
        </w:numPr>
        <w:tabs>
          <w:tab w:val="left" w:pos="552"/>
        </w:tabs>
        <w:spacing w:after="0"/>
      </w:pPr>
      <w:bookmarkStart w:id="179" w:name="bookmark275"/>
      <w:bookmarkStart w:id="180" w:name="bookmark273"/>
      <w:bookmarkStart w:id="181" w:name="bookmark274"/>
      <w:bookmarkStart w:id="182" w:name="bookmark276"/>
      <w:bookmarkEnd w:id="179"/>
      <w:r w:rsidRPr="00A651A5">
        <w:t>Описание технологических зон водоотведения</w:t>
      </w:r>
      <w:bookmarkEnd w:id="180"/>
      <w:bookmarkEnd w:id="181"/>
      <w:bookmarkEnd w:id="182"/>
    </w:p>
    <w:p w:rsidR="0015020D" w:rsidRPr="00A651A5" w:rsidRDefault="0015020D" w:rsidP="0015020D">
      <w:pPr>
        <w:pStyle w:val="11"/>
        <w:spacing w:after="480" w:line="240" w:lineRule="auto"/>
        <w:ind w:firstLine="960"/>
        <w:jc w:val="both"/>
      </w:pPr>
      <w:r w:rsidRPr="00A651A5">
        <w:t>Деление на технологические зоны отсутствует.</w:t>
      </w:r>
    </w:p>
    <w:p w:rsidR="0015020D" w:rsidRPr="00A651A5" w:rsidRDefault="0015020D" w:rsidP="0015020D">
      <w:pPr>
        <w:pStyle w:val="22"/>
        <w:keepNext/>
        <w:keepLines/>
        <w:numPr>
          <w:ilvl w:val="0"/>
          <w:numId w:val="37"/>
        </w:numPr>
        <w:tabs>
          <w:tab w:val="left" w:pos="538"/>
        </w:tabs>
        <w:spacing w:after="0" w:line="240" w:lineRule="auto"/>
      </w:pPr>
      <w:bookmarkStart w:id="183" w:name="bookmark280"/>
      <w:bookmarkStart w:id="184" w:name="bookmark278"/>
      <w:bookmarkStart w:id="185" w:name="bookmark279"/>
      <w:bookmarkStart w:id="186" w:name="bookmark281"/>
      <w:bookmarkStart w:id="187" w:name="bookmark277"/>
      <w:bookmarkEnd w:id="183"/>
      <w:r w:rsidRPr="00A651A5">
        <w:t>описание состояния и функционирования системы утилизации осадка сточных вод</w:t>
      </w:r>
      <w:bookmarkEnd w:id="184"/>
      <w:bookmarkEnd w:id="185"/>
      <w:bookmarkEnd w:id="186"/>
      <w:bookmarkEnd w:id="187"/>
    </w:p>
    <w:p w:rsidR="0015020D" w:rsidRPr="00A651A5" w:rsidRDefault="0015020D" w:rsidP="0015020D">
      <w:pPr>
        <w:pStyle w:val="11"/>
        <w:spacing w:after="320"/>
        <w:ind w:firstLine="960"/>
      </w:pPr>
      <w:r w:rsidRPr="00A651A5">
        <w:t>Система утилизации осадка сточных вод отсутствует.</w:t>
      </w:r>
    </w:p>
    <w:p w:rsidR="0015020D" w:rsidRPr="00A651A5" w:rsidRDefault="0015020D" w:rsidP="0015020D">
      <w:pPr>
        <w:pStyle w:val="11"/>
        <w:numPr>
          <w:ilvl w:val="0"/>
          <w:numId w:val="37"/>
        </w:numPr>
        <w:tabs>
          <w:tab w:val="left" w:pos="534"/>
        </w:tabs>
        <w:spacing w:line="240" w:lineRule="auto"/>
        <w:jc w:val="center"/>
      </w:pPr>
      <w:bookmarkStart w:id="188" w:name="bookmark283"/>
      <w:bookmarkStart w:id="189" w:name="bookmark282"/>
      <w:bookmarkEnd w:id="188"/>
      <w:r w:rsidRPr="00A651A5">
        <w:rPr>
          <w:b/>
          <w:bCs/>
        </w:rPr>
        <w:t>Описание состояния и функционирования канализационных коллекторов и сетей, и сооружений на них, включая оценку амортизации и определение возможности обеспечения отвода и утилизации сточных вод</w:t>
      </w:r>
      <w:bookmarkEnd w:id="189"/>
    </w:p>
    <w:p w:rsidR="0015020D" w:rsidRPr="00A651A5" w:rsidRDefault="0015020D" w:rsidP="0015020D">
      <w:pPr>
        <w:pStyle w:val="11"/>
        <w:spacing w:line="240" w:lineRule="auto"/>
        <w:ind w:left="709" w:firstLine="560"/>
        <w:jc w:val="both"/>
      </w:pPr>
      <w:r w:rsidRPr="00A651A5">
        <w:t>Канализационные сети выполнены чугунным трубопроводом диаметром 150 мм общей протяженностью около 0,8 км. Прокладка водопровода проводилась в 1990-е года.</w:t>
      </w:r>
    </w:p>
    <w:p w:rsidR="0015020D" w:rsidRPr="00A651A5" w:rsidRDefault="0015020D" w:rsidP="0015020D">
      <w:pPr>
        <w:pStyle w:val="11"/>
        <w:spacing w:after="160" w:line="240" w:lineRule="auto"/>
        <w:ind w:firstLine="0"/>
        <w:jc w:val="center"/>
      </w:pPr>
      <w:r w:rsidRPr="00A651A5">
        <w:t>Сведения о канализации населенных пунктов представлены в таблице 9.1.</w:t>
      </w:r>
    </w:p>
    <w:p w:rsidR="0015020D" w:rsidRPr="00A651A5" w:rsidRDefault="0015020D" w:rsidP="0015020D">
      <w:pPr>
        <w:pStyle w:val="af5"/>
        <w:ind w:left="216"/>
      </w:pPr>
      <w:r w:rsidRPr="00A651A5">
        <w:t>Таблица 9.1 - Сведения о канализации населенных пунктов</w:t>
      </w:r>
    </w:p>
    <w:tbl>
      <w:tblPr>
        <w:tblOverlap w:val="never"/>
        <w:tblW w:w="992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87"/>
        <w:gridCol w:w="5803"/>
        <w:gridCol w:w="2732"/>
      </w:tblGrid>
      <w:tr w:rsidR="0015020D" w:rsidRPr="00A651A5" w:rsidTr="001F7770">
        <w:trPr>
          <w:trHeight w:hRule="exact" w:val="653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Сеть канализации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200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Приемник сточных вод</w:t>
            </w:r>
          </w:p>
        </w:tc>
      </w:tr>
      <w:tr w:rsidR="0015020D" w:rsidRPr="00A651A5" w:rsidTr="001F7770">
        <w:trPr>
          <w:trHeight w:hRule="exact" w:val="667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деревня Пунгино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Канализационная сеть из чугунных 0 150 мм, общая протяженность 0,8 км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Очистные сооружения (функционируют)</w:t>
            </w:r>
          </w:p>
        </w:tc>
      </w:tr>
    </w:tbl>
    <w:p w:rsidR="0015020D" w:rsidRPr="00A651A5" w:rsidRDefault="0015020D" w:rsidP="0015020D">
      <w:pPr>
        <w:spacing w:after="459" w:line="1" w:lineRule="exact"/>
      </w:pPr>
    </w:p>
    <w:p w:rsidR="0015020D" w:rsidRPr="00A651A5" w:rsidRDefault="0015020D" w:rsidP="0015020D">
      <w:pPr>
        <w:pStyle w:val="11"/>
        <w:spacing w:line="240" w:lineRule="auto"/>
        <w:ind w:left="420" w:firstLine="560"/>
        <w:jc w:val="both"/>
      </w:pPr>
      <w:r w:rsidRPr="00A651A5">
        <w:t>Общий износ канализационных сетей в Пунгинском сельском поселении состав</w:t>
      </w:r>
      <w:r w:rsidRPr="00A651A5">
        <w:softHyphen/>
        <w:t>ляет 60%. Трубопроводы канализации сильно изношены. При сильном износе воз</w:t>
      </w:r>
      <w:r w:rsidRPr="00A651A5">
        <w:softHyphen/>
        <w:t>можно повреждение канализационной трубы и прорыв с дальнейшей протечкой не</w:t>
      </w:r>
      <w:r w:rsidRPr="00A651A5">
        <w:softHyphen/>
        <w:t>очищенных канализационных стоков в грунт. В результате возможно в подтопление подвальных помещений домов, попадание в грунтовые воды и в питьевые источники. Загрязнение создает угрозу причинения вреда жизни и здоровью населения, возник</w:t>
      </w:r>
      <w:r w:rsidRPr="00A651A5">
        <w:softHyphen/>
        <w:t>новения и распространения инфекционных заболеваний, так как в канализационных стоках значительно превышены микробиологические, паразитологические и санитар</w:t>
      </w:r>
      <w:r w:rsidRPr="00A651A5">
        <w:softHyphen/>
        <w:t>но-химические показатели.</w:t>
      </w:r>
    </w:p>
    <w:p w:rsidR="0015020D" w:rsidRPr="00A651A5" w:rsidRDefault="0015020D" w:rsidP="0015020D">
      <w:pPr>
        <w:pStyle w:val="11"/>
        <w:spacing w:after="240" w:line="240" w:lineRule="auto"/>
        <w:ind w:left="420" w:firstLine="560"/>
        <w:jc w:val="both"/>
      </w:pPr>
      <w:r w:rsidRPr="00A651A5">
        <w:t>Нормативный срок службы канализационных труб составляет 40 лет для чугун</w:t>
      </w:r>
      <w:r w:rsidRPr="00A651A5">
        <w:softHyphen/>
        <w:t>ных канализационных труб и 30 лет для асбоцементных канализационных труб. Ре</w:t>
      </w:r>
      <w:r w:rsidRPr="00A651A5">
        <w:softHyphen/>
        <w:t>комендуется замена магистральных труб на поливинилхлоридные трубы наружной прокладки.</w:t>
      </w:r>
    </w:p>
    <w:p w:rsidR="0015020D" w:rsidRPr="00A651A5" w:rsidRDefault="0015020D" w:rsidP="0015020D">
      <w:pPr>
        <w:pStyle w:val="22"/>
        <w:keepNext/>
        <w:keepLines/>
        <w:numPr>
          <w:ilvl w:val="0"/>
          <w:numId w:val="37"/>
        </w:numPr>
        <w:tabs>
          <w:tab w:val="left" w:pos="1974"/>
        </w:tabs>
        <w:spacing w:after="0" w:line="240" w:lineRule="auto"/>
        <w:ind w:left="1380"/>
      </w:pPr>
      <w:bookmarkStart w:id="190" w:name="bookmark287"/>
      <w:bookmarkStart w:id="191" w:name="bookmark288"/>
      <w:bookmarkStart w:id="192" w:name="bookmark284"/>
      <w:bookmarkEnd w:id="190"/>
      <w:r w:rsidRPr="00A651A5">
        <w:lastRenderedPageBreak/>
        <w:t>Оценка безопасности и надежности централизованных систем</w:t>
      </w:r>
      <w:bookmarkStart w:id="193" w:name="bookmark289"/>
      <w:bookmarkStart w:id="194" w:name="bookmark286"/>
      <w:bookmarkStart w:id="195" w:name="bookmark285"/>
      <w:bookmarkEnd w:id="191"/>
      <w:bookmarkEnd w:id="192"/>
      <w:r w:rsidRPr="00A651A5">
        <w:t xml:space="preserve"> водоотведения и их управляемости</w:t>
      </w:r>
      <w:bookmarkEnd w:id="193"/>
      <w:bookmarkEnd w:id="194"/>
      <w:bookmarkEnd w:id="195"/>
    </w:p>
    <w:p w:rsidR="0015020D" w:rsidRPr="00A651A5" w:rsidRDefault="0015020D" w:rsidP="0015020D">
      <w:pPr>
        <w:pStyle w:val="11"/>
        <w:spacing w:after="320" w:line="240" w:lineRule="auto"/>
        <w:ind w:left="420" w:firstLine="580"/>
        <w:jc w:val="both"/>
      </w:pPr>
      <w:bookmarkStart w:id="196" w:name="bookmark290"/>
      <w:r w:rsidRPr="00A651A5">
        <w:t>В виду большого износа канализационных труб возможны протечки неочищен</w:t>
      </w:r>
      <w:r w:rsidRPr="00A651A5">
        <w:softHyphen/>
        <w:t>ных стоков, что обуславливает низкую надежность и безопасность канализационной системы. Управление потоками канализационных стоков отсутствует.</w:t>
      </w:r>
      <w:bookmarkEnd w:id="196"/>
    </w:p>
    <w:p w:rsidR="0015020D" w:rsidRPr="00A651A5" w:rsidRDefault="0015020D" w:rsidP="0015020D">
      <w:pPr>
        <w:pStyle w:val="22"/>
        <w:keepNext/>
        <w:keepLines/>
        <w:numPr>
          <w:ilvl w:val="0"/>
          <w:numId w:val="37"/>
        </w:numPr>
        <w:tabs>
          <w:tab w:val="left" w:pos="1974"/>
        </w:tabs>
        <w:spacing w:after="0" w:line="240" w:lineRule="auto"/>
        <w:ind w:left="1380"/>
      </w:pPr>
      <w:bookmarkStart w:id="197" w:name="bookmark293"/>
      <w:bookmarkStart w:id="198" w:name="bookmark294"/>
      <w:bookmarkEnd w:id="197"/>
      <w:r w:rsidRPr="00A651A5">
        <w:t>Оценка воздействия централизованных систем водоотведения</w:t>
      </w:r>
      <w:bookmarkStart w:id="199" w:name="bookmark295"/>
      <w:bookmarkStart w:id="200" w:name="bookmark292"/>
      <w:bookmarkStart w:id="201" w:name="bookmark291"/>
      <w:bookmarkEnd w:id="198"/>
      <w:r w:rsidRPr="00A651A5">
        <w:t xml:space="preserve"> на окружающую среду</w:t>
      </w:r>
      <w:bookmarkEnd w:id="199"/>
      <w:bookmarkEnd w:id="200"/>
      <w:bookmarkEnd w:id="201"/>
    </w:p>
    <w:p w:rsidR="0015020D" w:rsidRPr="00A651A5" w:rsidRDefault="0015020D" w:rsidP="0015020D">
      <w:pPr>
        <w:pStyle w:val="11"/>
        <w:spacing w:after="320" w:line="240" w:lineRule="auto"/>
        <w:ind w:left="420" w:firstLine="580"/>
        <w:jc w:val="both"/>
      </w:pPr>
      <w:bookmarkStart w:id="202" w:name="bookmark296"/>
      <w:r w:rsidRPr="00A651A5">
        <w:t>Существующая система водоотведения представляет опасность с экологической точки зрения ввиду отсутствия работоспособных систем очистки сточных вод.</w:t>
      </w:r>
      <w:bookmarkEnd w:id="202"/>
    </w:p>
    <w:p w:rsidR="0015020D" w:rsidRPr="00A651A5" w:rsidRDefault="0015020D" w:rsidP="0015020D">
      <w:pPr>
        <w:pStyle w:val="22"/>
        <w:keepNext/>
        <w:keepLines/>
        <w:numPr>
          <w:ilvl w:val="0"/>
          <w:numId w:val="37"/>
        </w:numPr>
        <w:tabs>
          <w:tab w:val="left" w:pos="594"/>
        </w:tabs>
        <w:spacing w:after="0" w:line="240" w:lineRule="auto"/>
      </w:pPr>
      <w:bookmarkStart w:id="203" w:name="bookmark299"/>
      <w:bookmarkStart w:id="204" w:name="bookmark297"/>
      <w:bookmarkStart w:id="205" w:name="bookmark298"/>
      <w:bookmarkStart w:id="206" w:name="bookmark300"/>
      <w:bookmarkEnd w:id="203"/>
      <w:r w:rsidRPr="00A651A5">
        <w:t>Анализ территорий муниципального образования, неохваченных</w:t>
      </w:r>
      <w:r w:rsidRPr="00A651A5">
        <w:br/>
        <w:t>централизованной системой водоотведения</w:t>
      </w:r>
      <w:bookmarkEnd w:id="204"/>
      <w:bookmarkEnd w:id="205"/>
      <w:bookmarkEnd w:id="206"/>
    </w:p>
    <w:p w:rsidR="0015020D" w:rsidRPr="00A651A5" w:rsidRDefault="0015020D" w:rsidP="0015020D">
      <w:pPr>
        <w:pStyle w:val="11"/>
        <w:spacing w:line="240" w:lineRule="auto"/>
        <w:ind w:left="420" w:firstLine="580"/>
        <w:jc w:val="both"/>
      </w:pPr>
      <w:r w:rsidRPr="00A651A5">
        <w:t>В деревне Пунгино часть жилых домов не подключена к централизованной ка</w:t>
      </w:r>
      <w:r w:rsidRPr="00A651A5">
        <w:softHyphen/>
        <w:t>нализации. Автономные системы очистки сточных вод отсутствуют.</w:t>
      </w:r>
    </w:p>
    <w:p w:rsidR="0015020D" w:rsidRPr="00A651A5" w:rsidRDefault="0015020D" w:rsidP="0015020D">
      <w:pPr>
        <w:pStyle w:val="11"/>
        <w:spacing w:after="320" w:line="240" w:lineRule="auto"/>
        <w:ind w:left="420" w:firstLine="580"/>
        <w:jc w:val="both"/>
      </w:pPr>
      <w:bookmarkStart w:id="207" w:name="bookmark301"/>
      <w:r w:rsidRPr="00A651A5">
        <w:t>В состав Пунгинского сельского поселения входит 8 деревень, не имеющих цен</w:t>
      </w:r>
      <w:r w:rsidRPr="00A651A5">
        <w:softHyphen/>
        <w:t>трализованной канализации. Автономные системы очистки сточных вод отсутствуют.</w:t>
      </w:r>
      <w:bookmarkEnd w:id="207"/>
    </w:p>
    <w:p w:rsidR="0015020D" w:rsidRPr="00A651A5" w:rsidRDefault="0015020D" w:rsidP="0015020D">
      <w:pPr>
        <w:pStyle w:val="22"/>
        <w:keepNext/>
        <w:keepLines/>
        <w:numPr>
          <w:ilvl w:val="0"/>
          <w:numId w:val="37"/>
        </w:numPr>
        <w:tabs>
          <w:tab w:val="left" w:pos="594"/>
        </w:tabs>
        <w:spacing w:after="0" w:line="240" w:lineRule="auto"/>
      </w:pPr>
      <w:bookmarkStart w:id="208" w:name="bookmark304"/>
      <w:bookmarkStart w:id="209" w:name="bookmark302"/>
      <w:bookmarkStart w:id="210" w:name="bookmark303"/>
      <w:bookmarkStart w:id="211" w:name="bookmark305"/>
      <w:bookmarkEnd w:id="208"/>
      <w:r w:rsidRPr="00A651A5">
        <w:t>Описание существующих технических и технологических проблем</w:t>
      </w:r>
      <w:r w:rsidRPr="00A651A5">
        <w:br/>
        <w:t>в водоотведении муниципального образования</w:t>
      </w:r>
      <w:bookmarkEnd w:id="209"/>
      <w:bookmarkEnd w:id="210"/>
      <w:bookmarkEnd w:id="211"/>
    </w:p>
    <w:p w:rsidR="0015020D" w:rsidRPr="00A651A5" w:rsidRDefault="0015020D" w:rsidP="0015020D">
      <w:pPr>
        <w:pStyle w:val="11"/>
        <w:spacing w:line="240" w:lineRule="auto"/>
        <w:ind w:left="420" w:firstLine="0"/>
        <w:jc w:val="both"/>
      </w:pPr>
      <w:r w:rsidRPr="00A651A5">
        <w:t>В Пунгинском сельском поселении существуют следующие технические и техноло</w:t>
      </w:r>
      <w:r w:rsidRPr="00A651A5">
        <w:softHyphen/>
        <w:t>гические проблемы:</w:t>
      </w:r>
    </w:p>
    <w:p w:rsidR="0015020D" w:rsidRPr="00A651A5" w:rsidRDefault="0015020D" w:rsidP="0015020D">
      <w:pPr>
        <w:pStyle w:val="11"/>
        <w:numPr>
          <w:ilvl w:val="0"/>
          <w:numId w:val="39"/>
        </w:numPr>
        <w:tabs>
          <w:tab w:val="left" w:pos="1851"/>
        </w:tabs>
        <w:spacing w:line="240" w:lineRule="auto"/>
        <w:ind w:left="420" w:firstLine="580"/>
        <w:jc w:val="both"/>
      </w:pPr>
      <w:bookmarkStart w:id="212" w:name="bookmark306"/>
      <w:bookmarkEnd w:id="212"/>
      <w:r w:rsidRPr="00A651A5">
        <w:t>Основные фонды сильно изношены, следствием этого является низкая надежность работы систем и высокая угроза возникновения аварий;</w:t>
      </w:r>
    </w:p>
    <w:p w:rsidR="0015020D" w:rsidRPr="00A651A5" w:rsidRDefault="0015020D" w:rsidP="0015020D">
      <w:pPr>
        <w:pStyle w:val="11"/>
        <w:numPr>
          <w:ilvl w:val="0"/>
          <w:numId w:val="39"/>
        </w:numPr>
        <w:tabs>
          <w:tab w:val="left" w:pos="1851"/>
        </w:tabs>
        <w:spacing w:line="240" w:lineRule="auto"/>
        <w:ind w:left="420" w:firstLine="580"/>
        <w:jc w:val="both"/>
      </w:pPr>
      <w:bookmarkStart w:id="213" w:name="bookmark307"/>
      <w:bookmarkEnd w:id="213"/>
      <w:r w:rsidRPr="00A651A5">
        <w:t>Отсутствуют сооружения очистки и дезинфекции сточных вод централи</w:t>
      </w:r>
      <w:r w:rsidRPr="00A651A5">
        <w:softHyphen/>
        <w:t>зованной канализации в деревне Пунгино.</w:t>
      </w:r>
    </w:p>
    <w:p w:rsidR="0015020D" w:rsidRPr="00A651A5" w:rsidRDefault="0015020D" w:rsidP="0015020D">
      <w:pPr>
        <w:pStyle w:val="11"/>
        <w:numPr>
          <w:ilvl w:val="0"/>
          <w:numId w:val="39"/>
        </w:numPr>
        <w:tabs>
          <w:tab w:val="left" w:pos="1851"/>
        </w:tabs>
        <w:spacing w:after="160" w:line="240" w:lineRule="auto"/>
        <w:ind w:left="420" w:firstLine="580"/>
        <w:jc w:val="both"/>
      </w:pPr>
      <w:bookmarkStart w:id="214" w:name="bookmark308"/>
      <w:bookmarkEnd w:id="214"/>
      <w:r w:rsidRPr="00A651A5">
        <w:t>Отсутствие систем централизованной канализации (или систем автоном</w:t>
      </w:r>
      <w:r w:rsidRPr="00A651A5">
        <w:softHyphen/>
        <w:t>ной канализации) во многих населенных пунктах, создающих эпидемиологическую опасность для населения и приводящих к большому загрязнению водоемов и почв.</w:t>
      </w:r>
    </w:p>
    <w:p w:rsidR="0015020D" w:rsidRPr="00A651A5" w:rsidRDefault="0015020D" w:rsidP="0015020D">
      <w:pPr>
        <w:pStyle w:val="11"/>
        <w:spacing w:after="160" w:line="240" w:lineRule="auto"/>
      </w:pPr>
    </w:p>
    <w:p w:rsidR="0015020D" w:rsidRPr="00A651A5" w:rsidRDefault="0015020D" w:rsidP="0015020D">
      <w:pPr>
        <w:pStyle w:val="22"/>
        <w:keepNext/>
        <w:keepLines/>
        <w:spacing w:after="60" w:line="240" w:lineRule="auto"/>
      </w:pPr>
      <w:bookmarkStart w:id="215" w:name="bookmark312"/>
      <w:bookmarkStart w:id="216" w:name="bookmark311"/>
      <w:bookmarkStart w:id="217" w:name="bookmark310"/>
      <w:r w:rsidRPr="00A651A5">
        <w:t>Глава 10. Существующие балансы производительности сооружений</w:t>
      </w:r>
      <w:r w:rsidRPr="00A651A5">
        <w:br/>
        <w:t>системы водоотведения</w:t>
      </w:r>
      <w:bookmarkEnd w:id="215"/>
      <w:bookmarkEnd w:id="216"/>
      <w:bookmarkEnd w:id="217"/>
    </w:p>
    <w:p w:rsidR="0015020D" w:rsidRPr="00A651A5" w:rsidRDefault="0015020D" w:rsidP="0015020D">
      <w:pPr>
        <w:pStyle w:val="11"/>
        <w:spacing w:after="60" w:line="240" w:lineRule="auto"/>
        <w:ind w:left="420" w:firstLine="720"/>
        <w:jc w:val="both"/>
      </w:pPr>
      <w:r w:rsidRPr="00A651A5">
        <w:t>Объем среднесуточного водоотведения бытовых сточных вод от населения принимается равным расчетному среднесуточному водопотреблению без учета объе</w:t>
      </w:r>
      <w:r w:rsidRPr="00A651A5">
        <w:softHyphen/>
        <w:t>ма воды, не поступившего в канализационную сеть, и корректируются с учетом кон</w:t>
      </w:r>
      <w:r w:rsidRPr="00A651A5">
        <w:softHyphen/>
        <w:t>кретного обустройства жилой застройки.</w:t>
      </w:r>
    </w:p>
    <w:p w:rsidR="0015020D" w:rsidRPr="00A651A5" w:rsidRDefault="0015020D" w:rsidP="0015020D">
      <w:pPr>
        <w:pStyle w:val="11"/>
        <w:spacing w:after="500" w:line="240" w:lineRule="auto"/>
        <w:ind w:left="420" w:firstLine="720"/>
        <w:jc w:val="both"/>
      </w:pPr>
      <w:r w:rsidRPr="00A651A5">
        <w:t xml:space="preserve">Удельное водоотведение от населения (в выгребы), проживающего в </w:t>
      </w:r>
      <w:r w:rsidRPr="00A651A5">
        <w:lastRenderedPageBreak/>
        <w:t>не канали</w:t>
      </w:r>
      <w:r w:rsidRPr="00A651A5">
        <w:softHyphen/>
        <w:t>зованной жилой застройке (с водоотведением в выгребы), принято 25 л/сут на одного жителя.</w:t>
      </w:r>
    </w:p>
    <w:p w:rsidR="0015020D" w:rsidRPr="00A651A5" w:rsidRDefault="0015020D" w:rsidP="0015020D">
      <w:pPr>
        <w:pStyle w:val="11"/>
        <w:numPr>
          <w:ilvl w:val="0"/>
          <w:numId w:val="41"/>
        </w:numPr>
        <w:tabs>
          <w:tab w:val="left" w:pos="1515"/>
        </w:tabs>
        <w:spacing w:after="100" w:line="240" w:lineRule="auto"/>
        <w:ind w:firstLine="709"/>
        <w:jc w:val="center"/>
      </w:pPr>
      <w:bookmarkStart w:id="218" w:name="bookmark314"/>
      <w:bookmarkStart w:id="219" w:name="bookmark313"/>
      <w:bookmarkEnd w:id="218"/>
      <w:r w:rsidRPr="00A651A5">
        <w:rPr>
          <w:b/>
          <w:bCs/>
        </w:rPr>
        <w:t>Баланс поступления сточных вод в централизованную систему водоотведения, с выделением видов централизованных систем водоотведения по бассейнам канализования очистных сооружений и прямых выпусков</w:t>
      </w:r>
      <w:bookmarkEnd w:id="219"/>
    </w:p>
    <w:p w:rsidR="0015020D" w:rsidRPr="00A651A5" w:rsidRDefault="0015020D" w:rsidP="0015020D">
      <w:pPr>
        <w:pStyle w:val="11"/>
        <w:spacing w:after="260" w:line="240" w:lineRule="auto"/>
        <w:ind w:left="420" w:firstLine="720"/>
        <w:jc w:val="both"/>
      </w:pPr>
      <w:r w:rsidRPr="00A651A5">
        <w:t>Централизованная система водоотведения в Пунгинском сельском поселении присутствует только в деревне Пунгино. Баланс поступления сточных вод в центра</w:t>
      </w:r>
      <w:r w:rsidRPr="00A651A5">
        <w:softHyphen/>
        <w:t>лизованную систему водоотведения приведен в таблице 10.1.</w:t>
      </w:r>
    </w:p>
    <w:p w:rsidR="0015020D" w:rsidRPr="00A651A5" w:rsidRDefault="0015020D" w:rsidP="0015020D">
      <w:pPr>
        <w:pStyle w:val="af5"/>
        <w:ind w:left="96"/>
      </w:pPr>
      <w:r w:rsidRPr="00A651A5">
        <w:t>Таблица 10.1 Баланс поступления сточных вод в централизованную систему водоот</w:t>
      </w:r>
      <w:r w:rsidRPr="00A651A5">
        <w:softHyphen/>
        <w:t>ведения</w:t>
      </w:r>
    </w:p>
    <w:tbl>
      <w:tblPr>
        <w:tblOverlap w:val="never"/>
        <w:tblW w:w="978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31"/>
        <w:gridCol w:w="4050"/>
      </w:tblGrid>
      <w:tr w:rsidR="0015020D" w:rsidRPr="00A651A5" w:rsidTr="001F7770">
        <w:trPr>
          <w:trHeight w:hRule="exact" w:val="480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808080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808080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Пунгино</w:t>
            </w:r>
          </w:p>
        </w:tc>
      </w:tr>
      <w:tr w:rsidR="0015020D" w:rsidRPr="00A651A5" w:rsidTr="001F7770">
        <w:trPr>
          <w:trHeight w:hRule="exact" w:val="562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Получено потребителем, м</w:t>
            </w:r>
            <w:r w:rsidRPr="00A651A5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7000</w:t>
            </w:r>
          </w:p>
        </w:tc>
      </w:tr>
      <w:tr w:rsidR="0015020D" w:rsidRPr="00A651A5" w:rsidTr="001F7770">
        <w:trPr>
          <w:trHeight w:hRule="exact" w:val="768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Объем воды, не поступивший в канализационную сеть, м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0</w:t>
            </w:r>
          </w:p>
        </w:tc>
      </w:tr>
      <w:tr w:rsidR="0015020D" w:rsidRPr="00A651A5" w:rsidTr="001F7770">
        <w:trPr>
          <w:trHeight w:hRule="exact" w:val="456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Отведено, м</w:t>
            </w:r>
            <w:r w:rsidRPr="00A651A5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7000</w:t>
            </w:r>
          </w:p>
        </w:tc>
      </w:tr>
    </w:tbl>
    <w:p w:rsidR="0015020D" w:rsidRPr="00A651A5" w:rsidRDefault="0015020D" w:rsidP="0015020D">
      <w:pPr>
        <w:spacing w:after="499" w:line="1" w:lineRule="exact"/>
      </w:pPr>
    </w:p>
    <w:p w:rsidR="0015020D" w:rsidRPr="00A651A5" w:rsidRDefault="0015020D" w:rsidP="0015020D">
      <w:pPr>
        <w:pStyle w:val="22"/>
        <w:keepNext/>
        <w:keepLines/>
        <w:numPr>
          <w:ilvl w:val="0"/>
          <w:numId w:val="41"/>
        </w:numPr>
        <w:tabs>
          <w:tab w:val="left" w:pos="1479"/>
        </w:tabs>
        <w:spacing w:line="240" w:lineRule="auto"/>
        <w:ind w:left="1900" w:hanging="1100"/>
      </w:pPr>
      <w:bookmarkStart w:id="220" w:name="bookmark318"/>
      <w:bookmarkStart w:id="221" w:name="bookmark316"/>
      <w:bookmarkStart w:id="222" w:name="bookmark317"/>
      <w:bookmarkStart w:id="223" w:name="bookmark319"/>
      <w:bookmarkStart w:id="224" w:name="bookmark315"/>
      <w:bookmarkEnd w:id="220"/>
      <w:r w:rsidRPr="00A651A5">
        <w:t>Оценку фактического притока неорганизованного стока по бассейнам канализования очистных сооружений и прямых выпусков</w:t>
      </w:r>
      <w:bookmarkEnd w:id="221"/>
      <w:bookmarkEnd w:id="222"/>
      <w:bookmarkEnd w:id="223"/>
      <w:bookmarkEnd w:id="224"/>
    </w:p>
    <w:p w:rsidR="0015020D" w:rsidRPr="00A651A5" w:rsidRDefault="0015020D" w:rsidP="0015020D">
      <w:pPr>
        <w:pStyle w:val="11"/>
        <w:spacing w:after="120" w:line="240" w:lineRule="auto"/>
        <w:ind w:left="420" w:firstLine="860"/>
        <w:jc w:val="both"/>
      </w:pPr>
      <w:r w:rsidRPr="00A651A5">
        <w:t>Все сточные воды, поступающие по поверхности рельефа (поверхностно</w:t>
      </w:r>
      <w:r w:rsidRPr="00A651A5">
        <w:softHyphen/>
        <w:t>ливневые) централизованно не отводятся.</w:t>
      </w:r>
    </w:p>
    <w:p w:rsidR="0015020D" w:rsidRPr="00A651A5" w:rsidRDefault="0015020D" w:rsidP="0015020D">
      <w:pPr>
        <w:pStyle w:val="22"/>
        <w:keepNext/>
        <w:keepLines/>
        <w:numPr>
          <w:ilvl w:val="0"/>
          <w:numId w:val="41"/>
        </w:numPr>
        <w:tabs>
          <w:tab w:val="left" w:pos="1598"/>
        </w:tabs>
        <w:spacing w:line="240" w:lineRule="auto"/>
        <w:ind w:left="2680" w:hanging="1740"/>
      </w:pPr>
      <w:bookmarkStart w:id="225" w:name="bookmark323"/>
      <w:bookmarkStart w:id="226" w:name="bookmark321"/>
      <w:bookmarkStart w:id="227" w:name="bookmark322"/>
      <w:bookmarkStart w:id="228" w:name="bookmark324"/>
      <w:bookmarkStart w:id="229" w:name="bookmark320"/>
      <w:bookmarkEnd w:id="225"/>
      <w:r w:rsidRPr="00A651A5">
        <w:t>Описание системы коммерческого учета принимаемых сточных вод и анализ планов по установке приборов учета</w:t>
      </w:r>
      <w:bookmarkEnd w:id="226"/>
      <w:bookmarkEnd w:id="227"/>
      <w:bookmarkEnd w:id="228"/>
      <w:bookmarkEnd w:id="229"/>
    </w:p>
    <w:p w:rsidR="0015020D" w:rsidRPr="00A651A5" w:rsidRDefault="0015020D" w:rsidP="0015020D">
      <w:pPr>
        <w:pStyle w:val="11"/>
        <w:spacing w:line="240" w:lineRule="auto"/>
        <w:ind w:left="420" w:firstLine="840"/>
        <w:jc w:val="both"/>
      </w:pPr>
      <w:r w:rsidRPr="00A651A5">
        <w:t>В настоящее время в Пунгинском сельском поселении коммерческий учет принимаемых сточных вод не осуществляется. Количество принятых сточных вод принимается равным количеству потребленной воды, без учета объема воды, не по</w:t>
      </w:r>
      <w:r w:rsidRPr="00A651A5">
        <w:softHyphen/>
        <w:t>ступившего в канализационную сеть.</w:t>
      </w:r>
    </w:p>
    <w:p w:rsidR="0015020D" w:rsidRPr="00A651A5" w:rsidRDefault="0015020D" w:rsidP="0015020D">
      <w:pPr>
        <w:pStyle w:val="11"/>
        <w:spacing w:after="720" w:line="240" w:lineRule="auto"/>
        <w:ind w:left="420" w:firstLine="840"/>
        <w:jc w:val="both"/>
      </w:pPr>
      <w:r w:rsidRPr="00A651A5">
        <w:t>Дальнейшее развитие коммерческого учета сточных вод будет, осуществляет</w:t>
      </w:r>
      <w:r w:rsidRPr="00A651A5">
        <w:softHyphen/>
        <w:t>ся в соответствии с федеральным законом «О водоснабжении и водоотведении» № 416 от 07.12.2011г.</w:t>
      </w:r>
    </w:p>
    <w:p w:rsidR="0015020D" w:rsidRPr="00A651A5" w:rsidRDefault="0015020D" w:rsidP="0015020D">
      <w:pPr>
        <w:pStyle w:val="11"/>
        <w:spacing w:after="720" w:line="240" w:lineRule="auto"/>
        <w:ind w:left="420" w:firstLine="840"/>
        <w:jc w:val="both"/>
      </w:pPr>
    </w:p>
    <w:p w:rsidR="0015020D" w:rsidRPr="00A651A5" w:rsidRDefault="0015020D" w:rsidP="0015020D">
      <w:pPr>
        <w:pStyle w:val="11"/>
        <w:numPr>
          <w:ilvl w:val="0"/>
          <w:numId w:val="41"/>
        </w:numPr>
        <w:tabs>
          <w:tab w:val="left" w:pos="1083"/>
        </w:tabs>
        <w:spacing w:line="240" w:lineRule="auto"/>
        <w:ind w:left="1000" w:hanging="580"/>
        <w:jc w:val="center"/>
      </w:pPr>
      <w:bookmarkStart w:id="230" w:name="bookmark326"/>
      <w:bookmarkStart w:id="231" w:name="bookmark325"/>
      <w:bookmarkEnd w:id="230"/>
      <w:r w:rsidRPr="00A651A5">
        <w:rPr>
          <w:b/>
          <w:bCs/>
        </w:rPr>
        <w:lastRenderedPageBreak/>
        <w:t>Результаты анализа ретроспективных балансов поступления сточных вод в централизованную систему водоотведения по бассейнам канализования</w:t>
      </w:r>
      <w:bookmarkEnd w:id="231"/>
      <w:r w:rsidRPr="00A651A5">
        <w:t xml:space="preserve"> </w:t>
      </w:r>
      <w:r w:rsidRPr="00A651A5">
        <w:rPr>
          <w:b/>
          <w:bCs/>
        </w:rPr>
        <w:t>очистных сооружений и прямых выпусков и по административным</w:t>
      </w:r>
      <w:r w:rsidRPr="00A651A5">
        <w:rPr>
          <w:b/>
          <w:bCs/>
        </w:rPr>
        <w:br/>
        <w:t>территориям муниципальных образований, с выделением зон дефицитов ирезервов производственных мощностей</w:t>
      </w:r>
    </w:p>
    <w:p w:rsidR="0015020D" w:rsidRPr="00A651A5" w:rsidRDefault="0015020D" w:rsidP="0015020D">
      <w:pPr>
        <w:pStyle w:val="11"/>
        <w:spacing w:after="200" w:line="240" w:lineRule="auto"/>
        <w:ind w:left="420" w:firstLine="840"/>
        <w:jc w:val="both"/>
      </w:pPr>
      <w:r w:rsidRPr="00A651A5">
        <w:t>В период с 2008 по 2012 гг. в Пунгинском сельском поселении коммерческий учет принимаемых сточных вод не осуществляется. Количество принятых сточных вод принимается равным количеству потребленной воды, без учета объема воды, не поступившего в канализационную сеть.</w:t>
      </w:r>
    </w:p>
    <w:p w:rsidR="0015020D" w:rsidRPr="00A651A5" w:rsidRDefault="0015020D" w:rsidP="0015020D">
      <w:pPr>
        <w:pStyle w:val="11"/>
        <w:numPr>
          <w:ilvl w:val="0"/>
          <w:numId w:val="41"/>
        </w:numPr>
        <w:tabs>
          <w:tab w:val="left" w:pos="1083"/>
        </w:tabs>
        <w:spacing w:line="240" w:lineRule="auto"/>
        <w:ind w:firstLine="420"/>
        <w:jc w:val="center"/>
      </w:pPr>
      <w:bookmarkStart w:id="232" w:name="bookmark328"/>
      <w:bookmarkStart w:id="233" w:name="bookmark327"/>
      <w:bookmarkEnd w:id="232"/>
      <w:r w:rsidRPr="00A651A5">
        <w:rPr>
          <w:b/>
          <w:bCs/>
        </w:rPr>
        <w:t>Результаты анализа гидравлических режимов и режимов работы элементов</w:t>
      </w:r>
      <w:bookmarkEnd w:id="233"/>
      <w:r w:rsidRPr="00A651A5">
        <w:t xml:space="preserve"> </w:t>
      </w:r>
      <w:r w:rsidRPr="00A651A5">
        <w:rPr>
          <w:b/>
          <w:bCs/>
        </w:rPr>
        <w:t>централизованной системы водоотведения для каждого сооружения, обеспечивающих транспортировку сточных вод от самого удаленного абонента до очистных сооружений и характеризующих существующие возможности</w:t>
      </w:r>
      <w:r w:rsidRPr="00A651A5">
        <w:rPr>
          <w:b/>
          <w:bCs/>
        </w:rPr>
        <w:br/>
        <w:t>(резервы и дефициты по пропускной способности) передачи сточных вод</w:t>
      </w:r>
    </w:p>
    <w:p w:rsidR="0015020D" w:rsidRPr="00A651A5" w:rsidRDefault="0015020D" w:rsidP="0015020D">
      <w:pPr>
        <w:pStyle w:val="11"/>
        <w:spacing w:after="100" w:line="240" w:lineRule="auto"/>
        <w:ind w:left="420" w:firstLine="840"/>
        <w:jc w:val="both"/>
      </w:pPr>
      <w:r w:rsidRPr="00A651A5">
        <w:t>Централизованная сеть водоотведения подключена к двум очистным соору</w:t>
      </w:r>
      <w:r w:rsidRPr="00A651A5">
        <w:softHyphen/>
        <w:t>жениям. Одно очистное сооружение на момент обследования находилось в нерабо</w:t>
      </w:r>
      <w:r w:rsidRPr="00A651A5">
        <w:softHyphen/>
        <w:t>чем состоянии. Сточные воды, минуя очистные, сбрасывались в поверхностные воды. Второе очистное сооружение на момент обследования находилось в рабочем состоя</w:t>
      </w:r>
      <w:r w:rsidRPr="00A651A5">
        <w:softHyphen/>
        <w:t>нии. Очищенные сточные воды, сбрасываются в поверхностные воды.</w:t>
      </w:r>
    </w:p>
    <w:p w:rsidR="0015020D" w:rsidRPr="00A651A5" w:rsidRDefault="0015020D" w:rsidP="0015020D">
      <w:pPr>
        <w:pStyle w:val="11"/>
        <w:spacing w:after="520" w:line="240" w:lineRule="auto"/>
        <w:ind w:left="420" w:firstLine="860"/>
        <w:jc w:val="both"/>
      </w:pPr>
      <w:r w:rsidRPr="00A651A5">
        <w:t>Оставшаяся часть жителей пользуется выгребными ямами либо автономными системами очистки сточных вод (септики либо резервуары-отстойники). Использова</w:t>
      </w:r>
      <w:r w:rsidRPr="00A651A5">
        <w:softHyphen/>
        <w:t>ние выгребных ям крайне нежелательно, поскольку создается благоприятная среда для зарождения опасных бактерий и вирусов. Поскольку ямы негерметичны, суще</w:t>
      </w:r>
      <w:r w:rsidRPr="00A651A5">
        <w:softHyphen/>
        <w:t>ствует опасность попадания в неё грунтовых вод, с последующим проникновением нечистот в скважину для забора воды.</w:t>
      </w:r>
    </w:p>
    <w:p w:rsidR="0015020D" w:rsidRPr="00A651A5" w:rsidRDefault="0015020D" w:rsidP="0015020D">
      <w:pPr>
        <w:pStyle w:val="22"/>
        <w:keepNext/>
        <w:keepLines/>
        <w:numPr>
          <w:ilvl w:val="0"/>
          <w:numId w:val="41"/>
        </w:numPr>
        <w:spacing w:line="240" w:lineRule="auto"/>
        <w:ind w:left="820" w:hanging="380"/>
      </w:pPr>
      <w:bookmarkStart w:id="234" w:name="bookmark332"/>
      <w:bookmarkStart w:id="235" w:name="bookmark330"/>
      <w:bookmarkStart w:id="236" w:name="bookmark331"/>
      <w:bookmarkStart w:id="237" w:name="bookmark333"/>
      <w:bookmarkStart w:id="238" w:name="bookmark329"/>
      <w:bookmarkEnd w:id="234"/>
      <w:r w:rsidRPr="00A651A5">
        <w:t>Анализ резервов производственных мощностей и возможности расширения зоны действия очистных сооружений с наличием резерва в зонах дефицита</w:t>
      </w:r>
      <w:bookmarkEnd w:id="235"/>
      <w:bookmarkEnd w:id="236"/>
      <w:bookmarkEnd w:id="237"/>
      <w:bookmarkEnd w:id="238"/>
    </w:p>
    <w:p w:rsidR="0015020D" w:rsidRPr="00A651A5" w:rsidRDefault="0015020D" w:rsidP="0015020D">
      <w:pPr>
        <w:pStyle w:val="11"/>
        <w:spacing w:after="320" w:line="240" w:lineRule="auto"/>
        <w:ind w:left="420" w:firstLine="860"/>
        <w:jc w:val="both"/>
      </w:pPr>
      <w:r w:rsidRPr="00A651A5">
        <w:t>В период с 2013 по 2028 годы ожидается снижение объемов по приему сточ</w:t>
      </w:r>
      <w:r w:rsidRPr="00A651A5">
        <w:softHyphen/>
        <w:t>ных вод на комплекс очистных сооружений канализации от населения, в связи с со</w:t>
      </w:r>
      <w:r w:rsidRPr="00A651A5">
        <w:softHyphen/>
        <w:t>кращением количества потребителей.</w:t>
      </w:r>
    </w:p>
    <w:p w:rsidR="0015020D" w:rsidRPr="00A651A5" w:rsidRDefault="0015020D" w:rsidP="0015020D">
      <w:pPr>
        <w:pStyle w:val="11"/>
        <w:spacing w:after="320" w:line="240" w:lineRule="auto"/>
        <w:ind w:left="420" w:firstLine="860"/>
        <w:jc w:val="both"/>
      </w:pPr>
      <w:r w:rsidRPr="00A651A5">
        <w:rPr>
          <w:b/>
          <w:bCs/>
        </w:rPr>
        <w:t>Глава 11. Перспективные расчетные расходы сточных вод</w:t>
      </w:r>
    </w:p>
    <w:p w:rsidR="0015020D" w:rsidRPr="00A651A5" w:rsidRDefault="0015020D" w:rsidP="0015020D">
      <w:pPr>
        <w:pStyle w:val="22"/>
        <w:keepNext/>
        <w:keepLines/>
        <w:numPr>
          <w:ilvl w:val="0"/>
          <w:numId w:val="43"/>
        </w:numPr>
        <w:tabs>
          <w:tab w:val="left" w:pos="658"/>
        </w:tabs>
        <w:spacing w:line="240" w:lineRule="auto"/>
      </w:pPr>
      <w:bookmarkStart w:id="239" w:name="bookmark338"/>
      <w:bookmarkStart w:id="240" w:name="bookmark336"/>
      <w:bookmarkStart w:id="241" w:name="bookmark337"/>
      <w:bookmarkStart w:id="242" w:name="bookmark339"/>
      <w:bookmarkStart w:id="243" w:name="bookmark334"/>
      <w:bookmarkStart w:id="244" w:name="bookmark335"/>
      <w:bookmarkEnd w:id="239"/>
      <w:r w:rsidRPr="00A651A5">
        <w:t>Сведения о фактическом и ожидаемом поступлении в централизованную систему водоотведения сточных вод</w:t>
      </w:r>
      <w:bookmarkEnd w:id="240"/>
      <w:bookmarkEnd w:id="241"/>
      <w:bookmarkEnd w:id="242"/>
      <w:bookmarkEnd w:id="243"/>
      <w:bookmarkEnd w:id="244"/>
    </w:p>
    <w:p w:rsidR="0015020D" w:rsidRPr="00A651A5" w:rsidRDefault="0015020D" w:rsidP="0015020D">
      <w:pPr>
        <w:pStyle w:val="11"/>
        <w:spacing w:after="520" w:line="240" w:lineRule="auto"/>
        <w:ind w:left="420" w:firstLine="720"/>
        <w:jc w:val="both"/>
      </w:pPr>
      <w:r w:rsidRPr="00A651A5">
        <w:t xml:space="preserve">Объем среднесуточного водоотведения бытовых сточных вод от </w:t>
      </w:r>
      <w:r w:rsidRPr="00A651A5">
        <w:lastRenderedPageBreak/>
        <w:t>населения принимается равным расчетному среднесуточному водопотреблению без учета объе</w:t>
      </w:r>
      <w:r w:rsidRPr="00A651A5">
        <w:softHyphen/>
        <w:t>ма воды, не поступившего в канализационную сеть, и составляет на 2021 г. 7000 м</w:t>
      </w:r>
      <w:r w:rsidRPr="00A651A5">
        <w:rPr>
          <w:vertAlign w:val="superscript"/>
        </w:rPr>
        <w:t>3</w:t>
      </w:r>
      <w:r w:rsidRPr="00A651A5">
        <w:t>, в средние сутки 19,2 м</w:t>
      </w:r>
      <w:r w:rsidRPr="00A651A5">
        <w:rPr>
          <w:vertAlign w:val="superscript"/>
        </w:rPr>
        <w:t>3</w:t>
      </w:r>
      <w:r w:rsidRPr="00A651A5">
        <w:t>/сут. Удельное водоотведение от населения (в выгребы), прожи</w:t>
      </w:r>
      <w:r w:rsidRPr="00A651A5">
        <w:softHyphen/>
        <w:t>вающего в не канализованной жилой застройке (с водоотведением в выгребы), при</w:t>
      </w:r>
      <w:r w:rsidRPr="00A651A5">
        <w:softHyphen/>
        <w:t>нято 0,025 м</w:t>
      </w:r>
      <w:r w:rsidRPr="00A651A5">
        <w:rPr>
          <w:vertAlign w:val="superscript"/>
        </w:rPr>
        <w:t>3</w:t>
      </w:r>
      <w:r w:rsidRPr="00A651A5">
        <w:t>/сут на одного жителя.</w:t>
      </w:r>
    </w:p>
    <w:p w:rsidR="0015020D" w:rsidRPr="00A651A5" w:rsidRDefault="0015020D" w:rsidP="0015020D">
      <w:pPr>
        <w:pStyle w:val="11"/>
        <w:numPr>
          <w:ilvl w:val="0"/>
          <w:numId w:val="43"/>
        </w:numPr>
        <w:tabs>
          <w:tab w:val="left" w:pos="658"/>
        </w:tabs>
        <w:spacing w:after="100" w:line="240" w:lineRule="auto"/>
        <w:jc w:val="center"/>
      </w:pPr>
      <w:bookmarkStart w:id="245" w:name="bookmark341"/>
      <w:bookmarkStart w:id="246" w:name="bookmark340"/>
      <w:bookmarkEnd w:id="245"/>
      <w:r w:rsidRPr="00A651A5">
        <w:rPr>
          <w:b/>
          <w:bCs/>
        </w:rPr>
        <w:t>Структура водоотведения, которая определяется по отчетам организаций, осуществляющих водоотведение с территориальной разбивкой по зонам действия очистных сооружений и прямых выпусков, кадастровым и планировочным кварталам, муниципальным районам, административным округам с последующим суммированием в целом по поселению</w:t>
      </w:r>
      <w:bookmarkEnd w:id="246"/>
    </w:p>
    <w:p w:rsidR="0015020D" w:rsidRPr="00A651A5" w:rsidRDefault="0015020D" w:rsidP="0015020D">
      <w:pPr>
        <w:pStyle w:val="11"/>
        <w:spacing w:after="200" w:line="240" w:lineRule="auto"/>
        <w:ind w:left="420" w:firstLine="840"/>
      </w:pPr>
      <w:bookmarkStart w:id="247" w:name="bookmark342"/>
      <w:r w:rsidRPr="00A651A5">
        <w:t>С</w:t>
      </w:r>
      <w:bookmarkEnd w:id="247"/>
      <w:r w:rsidRPr="00A651A5">
        <w:t>труктура водоотведения с территориальной разбивкой по зонам действия очистных сооружений изображена на рисунке 11.1.</w:t>
      </w:r>
    </w:p>
    <w:p w:rsidR="0015020D" w:rsidRPr="00A651A5" w:rsidRDefault="0015020D" w:rsidP="0015020D">
      <w:pPr>
        <w:jc w:val="right"/>
        <w:rPr>
          <w:sz w:val="2"/>
          <w:szCs w:val="2"/>
        </w:rPr>
      </w:pPr>
      <w:r w:rsidRPr="00A651A5">
        <w:rPr>
          <w:noProof/>
        </w:rPr>
        <w:drawing>
          <wp:inline distT="0" distB="0" distL="0" distR="0" wp14:anchorId="1DB63893" wp14:editId="72A52947">
            <wp:extent cx="5276850" cy="2276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utre 3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20D" w:rsidRPr="00A651A5" w:rsidRDefault="0015020D" w:rsidP="0015020D">
      <w:pPr>
        <w:pStyle w:val="ae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</w:pPr>
      <w:r w:rsidRPr="00A651A5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>Рисунок 11.1. Структура водоотведения Пунгинского сельского поселения с территориальной разбивкой</w:t>
      </w:r>
    </w:p>
    <w:p w:rsidR="0015020D" w:rsidRPr="00A651A5" w:rsidRDefault="0015020D" w:rsidP="0015020D">
      <w:pPr>
        <w:pStyle w:val="ae"/>
        <w:jc w:val="center"/>
        <w:rPr>
          <w:color w:val="auto"/>
          <w:sz w:val="28"/>
          <w:szCs w:val="28"/>
        </w:rPr>
      </w:pPr>
    </w:p>
    <w:p w:rsidR="0015020D" w:rsidRPr="00A651A5" w:rsidRDefault="0015020D" w:rsidP="0015020D">
      <w:pPr>
        <w:pStyle w:val="11"/>
        <w:numPr>
          <w:ilvl w:val="0"/>
          <w:numId w:val="43"/>
        </w:numPr>
        <w:tabs>
          <w:tab w:val="left" w:pos="1461"/>
        </w:tabs>
        <w:spacing w:after="100" w:line="240" w:lineRule="auto"/>
        <w:ind w:left="620" w:firstLine="160"/>
        <w:jc w:val="center"/>
      </w:pPr>
      <w:bookmarkStart w:id="248" w:name="bookmark344"/>
      <w:bookmarkStart w:id="249" w:name="bookmark343"/>
      <w:bookmarkEnd w:id="248"/>
      <w:r w:rsidRPr="00A651A5">
        <w:rPr>
          <w:b/>
          <w:bCs/>
        </w:rPr>
        <w:t>Расчет требуемой мощности очистных сооружений исходя из данных о перспективном расходе сточных вод с указанием требуемых объемов приема и очистки сточных вод, дефицита (резерва) мощностей по зонам действия сооружений по годам на расчетный срок</w:t>
      </w:r>
      <w:bookmarkEnd w:id="249"/>
    </w:p>
    <w:p w:rsidR="0015020D" w:rsidRPr="00A651A5" w:rsidRDefault="0015020D" w:rsidP="0015020D">
      <w:pPr>
        <w:pStyle w:val="11"/>
        <w:spacing w:after="60" w:line="240" w:lineRule="auto"/>
        <w:ind w:left="420" w:firstLine="720"/>
        <w:jc w:val="both"/>
      </w:pPr>
      <w:r w:rsidRPr="00A651A5">
        <w:t>Объем среднесуточного водоотведения бытовых сточных вод от населения принимается равным расчетному среднесуточному водопотреблению без учета объе</w:t>
      </w:r>
      <w:r w:rsidRPr="00A651A5">
        <w:softHyphen/>
        <w:t>ма воды, не поступившего в канализационную сеть, и корректируются с учетом кон</w:t>
      </w:r>
      <w:r w:rsidRPr="00A651A5">
        <w:softHyphen/>
        <w:t>кретного обустройства жилой застройки.</w:t>
      </w:r>
    </w:p>
    <w:p w:rsidR="0015020D" w:rsidRPr="00A651A5" w:rsidRDefault="0015020D" w:rsidP="0015020D">
      <w:pPr>
        <w:pStyle w:val="11"/>
        <w:spacing w:after="60" w:line="240" w:lineRule="auto"/>
        <w:ind w:left="420" w:firstLine="720"/>
        <w:jc w:val="both"/>
      </w:pPr>
      <w:r w:rsidRPr="00A651A5">
        <w:t>Удельное водоотведение от населения (в выгребы), проживающего в неканализованной жилой застройке (с водоотведением в выгребы), принято 25 л/сут на одного жителя.</w:t>
      </w:r>
    </w:p>
    <w:p w:rsidR="0015020D" w:rsidRPr="00A651A5" w:rsidRDefault="0015020D" w:rsidP="0015020D">
      <w:pPr>
        <w:pStyle w:val="11"/>
        <w:spacing w:after="200" w:line="240" w:lineRule="auto"/>
        <w:ind w:left="420" w:firstLine="720"/>
        <w:jc w:val="both"/>
      </w:pPr>
      <w:r w:rsidRPr="00A651A5">
        <w:lastRenderedPageBreak/>
        <w:t>Расчетное (прогнозное) водоотведение Пунгинского сельское поселение приве</w:t>
      </w:r>
      <w:r w:rsidRPr="00A651A5">
        <w:softHyphen/>
        <w:t>дено в таблице 11.1</w:t>
      </w:r>
    </w:p>
    <w:p w:rsidR="0015020D" w:rsidRPr="00A651A5" w:rsidRDefault="0015020D" w:rsidP="0015020D">
      <w:pPr>
        <w:pStyle w:val="af5"/>
        <w:ind w:left="91"/>
      </w:pPr>
      <w:r w:rsidRPr="00A651A5">
        <w:t>Таблица 11.1 - Расчетное (прогнозное) водоотведение Пунгинского сельского поселе</w:t>
      </w:r>
      <w:r w:rsidRPr="00A651A5">
        <w:softHyphen/>
        <w:t>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2977"/>
        <w:gridCol w:w="1417"/>
        <w:gridCol w:w="1843"/>
        <w:gridCol w:w="1569"/>
        <w:gridCol w:w="1550"/>
      </w:tblGrid>
      <w:tr w:rsidR="0015020D" w:rsidRPr="00A651A5" w:rsidTr="001F7770">
        <w:trPr>
          <w:trHeight w:hRule="exact" w:val="360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Населённый пункт сельского поселения, объект водопользова</w:t>
            </w:r>
            <w:r w:rsidRPr="00A651A5">
              <w:rPr>
                <w:sz w:val="24"/>
                <w:szCs w:val="24"/>
              </w:rPr>
              <w:softHyphen/>
              <w:t>ния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2014-2020 г.г.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2021-2028 г.г.</w:t>
            </w:r>
          </w:p>
        </w:tc>
      </w:tr>
      <w:tr w:rsidR="0015020D" w:rsidRPr="00A651A5" w:rsidTr="001F7770">
        <w:trPr>
          <w:trHeight w:hRule="exact" w:val="1301"/>
          <w:jc w:val="center"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5020D" w:rsidRPr="00A651A5" w:rsidRDefault="0015020D" w:rsidP="001F777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5020D" w:rsidRPr="00A651A5" w:rsidRDefault="0015020D" w:rsidP="001F777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В сред</w:t>
            </w:r>
            <w:r w:rsidRPr="00A651A5">
              <w:rPr>
                <w:sz w:val="24"/>
                <w:szCs w:val="24"/>
              </w:rPr>
              <w:softHyphen/>
              <w:t>ние сутки, м</w:t>
            </w:r>
            <w:r w:rsidRPr="00A651A5">
              <w:rPr>
                <w:sz w:val="24"/>
                <w:szCs w:val="24"/>
                <w:vertAlign w:val="superscript"/>
              </w:rPr>
              <w:t>3</w:t>
            </w:r>
            <w:r w:rsidRPr="00A651A5">
              <w:rPr>
                <w:sz w:val="24"/>
                <w:szCs w:val="24"/>
              </w:rPr>
              <w:t>/сут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В сутки мак</w:t>
            </w:r>
            <w:r w:rsidRPr="00A651A5">
              <w:rPr>
                <w:sz w:val="24"/>
                <w:szCs w:val="24"/>
              </w:rPr>
              <w:softHyphen/>
              <w:t>симального водоотведения, м</w:t>
            </w:r>
            <w:r w:rsidRPr="00A651A5">
              <w:rPr>
                <w:sz w:val="24"/>
                <w:szCs w:val="24"/>
                <w:vertAlign w:val="superscript"/>
              </w:rPr>
              <w:t>3</w:t>
            </w:r>
            <w:r w:rsidRPr="00A651A5">
              <w:rPr>
                <w:sz w:val="24"/>
                <w:szCs w:val="24"/>
              </w:rPr>
              <w:t>/сут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В сред</w:t>
            </w:r>
            <w:r w:rsidRPr="00A651A5">
              <w:rPr>
                <w:sz w:val="24"/>
                <w:szCs w:val="24"/>
              </w:rPr>
              <w:softHyphen/>
              <w:t>ние сутки, м</w:t>
            </w:r>
            <w:r w:rsidRPr="00A651A5">
              <w:rPr>
                <w:sz w:val="24"/>
                <w:szCs w:val="24"/>
                <w:vertAlign w:val="superscript"/>
              </w:rPr>
              <w:t>3</w:t>
            </w:r>
            <w:r w:rsidRPr="00A651A5">
              <w:rPr>
                <w:sz w:val="24"/>
                <w:szCs w:val="24"/>
              </w:rPr>
              <w:t>/сут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В сутки мак</w:t>
            </w:r>
            <w:r w:rsidRPr="00A651A5">
              <w:rPr>
                <w:sz w:val="24"/>
                <w:szCs w:val="24"/>
              </w:rPr>
              <w:softHyphen/>
              <w:t>симального водоотведения, м</w:t>
            </w:r>
            <w:r w:rsidRPr="00A651A5">
              <w:rPr>
                <w:sz w:val="24"/>
                <w:szCs w:val="24"/>
                <w:vertAlign w:val="superscript"/>
              </w:rPr>
              <w:t>3</w:t>
            </w:r>
            <w:r w:rsidRPr="00A651A5">
              <w:rPr>
                <w:sz w:val="24"/>
                <w:szCs w:val="24"/>
              </w:rPr>
              <w:t>/сут</w:t>
            </w:r>
          </w:p>
        </w:tc>
      </w:tr>
      <w:tr w:rsidR="0015020D" w:rsidRPr="00A651A5" w:rsidTr="001F7770">
        <w:trPr>
          <w:trHeight w:hRule="exact" w:val="3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д. Пунгино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18,2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23,7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17,9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23,2</w:t>
            </w:r>
          </w:p>
        </w:tc>
      </w:tr>
      <w:tr w:rsidR="0015020D" w:rsidRPr="00A651A5" w:rsidTr="001F7770">
        <w:trPr>
          <w:trHeight w:hRule="exact" w:val="398"/>
          <w:jc w:val="center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b/>
                <w:bCs/>
                <w:sz w:val="24"/>
                <w:szCs w:val="24"/>
              </w:rPr>
              <w:t>18,2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b/>
                <w:bCs/>
                <w:sz w:val="24"/>
                <w:szCs w:val="24"/>
              </w:rPr>
              <w:t>23,7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b/>
                <w:bCs/>
                <w:sz w:val="24"/>
                <w:szCs w:val="24"/>
              </w:rPr>
              <w:t>17,9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b/>
                <w:bCs/>
                <w:sz w:val="24"/>
                <w:szCs w:val="24"/>
              </w:rPr>
              <w:t>23,2</w:t>
            </w:r>
          </w:p>
        </w:tc>
      </w:tr>
    </w:tbl>
    <w:p w:rsidR="0015020D" w:rsidRPr="00A651A5" w:rsidRDefault="0015020D" w:rsidP="0015020D">
      <w:pPr>
        <w:pStyle w:val="11"/>
        <w:spacing w:after="120"/>
        <w:ind w:firstLine="0"/>
        <w:jc w:val="center"/>
        <w:rPr>
          <w:b/>
          <w:bCs/>
          <w:lang w:bidi="ru-RU"/>
        </w:rPr>
      </w:pPr>
      <w:bookmarkStart w:id="250" w:name="bookmark345"/>
    </w:p>
    <w:p w:rsidR="0015020D" w:rsidRPr="00A651A5" w:rsidRDefault="0015020D" w:rsidP="0015020D">
      <w:pPr>
        <w:pStyle w:val="11"/>
        <w:spacing w:after="120" w:line="240" w:lineRule="auto"/>
        <w:ind w:firstLine="0"/>
        <w:jc w:val="center"/>
      </w:pPr>
      <w:r w:rsidRPr="00A651A5">
        <w:rPr>
          <w:b/>
          <w:bCs/>
        </w:rPr>
        <w:t>Глава 12. Предложения по строительству, реконструкции и модернизации (техническому перевооружению) объектов централизованных систем водоотведения.</w:t>
      </w:r>
      <w:bookmarkEnd w:id="250"/>
    </w:p>
    <w:p w:rsidR="0015020D" w:rsidRPr="00A651A5" w:rsidRDefault="0015020D" w:rsidP="0015020D">
      <w:pPr>
        <w:pStyle w:val="11"/>
        <w:numPr>
          <w:ilvl w:val="0"/>
          <w:numId w:val="45"/>
        </w:numPr>
        <w:tabs>
          <w:tab w:val="left" w:pos="1187"/>
        </w:tabs>
        <w:spacing w:line="240" w:lineRule="auto"/>
        <w:jc w:val="center"/>
      </w:pPr>
      <w:bookmarkStart w:id="251" w:name="bookmark347"/>
      <w:bookmarkStart w:id="252" w:name="bookmark346"/>
      <w:bookmarkEnd w:id="251"/>
      <w:r w:rsidRPr="00A651A5">
        <w:rPr>
          <w:b/>
          <w:bCs/>
        </w:rPr>
        <w:t>Сведения об объектах, планируемых к новому строительству</w:t>
      </w:r>
      <w:r w:rsidRPr="00A651A5">
        <w:rPr>
          <w:b/>
          <w:bCs/>
        </w:rPr>
        <w:br/>
        <w:t>для обеспечения транспортировки и очистки перспективного увеличения объема сточных вод.</w:t>
      </w:r>
      <w:bookmarkEnd w:id="252"/>
    </w:p>
    <w:p w:rsidR="0015020D" w:rsidRPr="00A651A5" w:rsidRDefault="0015020D" w:rsidP="0015020D">
      <w:pPr>
        <w:pStyle w:val="11"/>
        <w:spacing w:line="240" w:lineRule="auto"/>
        <w:ind w:left="1140" w:firstLine="0"/>
        <w:jc w:val="both"/>
      </w:pPr>
      <w:r w:rsidRPr="00A651A5">
        <w:t>Развитие систем канализации предусматривается в деревне Пунгино.</w:t>
      </w:r>
    </w:p>
    <w:p w:rsidR="0015020D" w:rsidRPr="00A651A5" w:rsidRDefault="0015020D" w:rsidP="0015020D">
      <w:pPr>
        <w:pStyle w:val="11"/>
        <w:spacing w:line="240" w:lineRule="auto"/>
        <w:ind w:left="420" w:firstLine="740"/>
        <w:jc w:val="both"/>
      </w:pPr>
      <w:r w:rsidRPr="00A651A5">
        <w:t>В деревне Пунгино предусматривается сохранение существующей канализаци</w:t>
      </w:r>
      <w:r w:rsidRPr="00A651A5">
        <w:softHyphen/>
        <w:t>онной системы, а также расширение сети к объектам централизованного водопотребления. При отсутствии возможности подключения данных объектов предусматрива</w:t>
      </w:r>
      <w:r w:rsidRPr="00A651A5">
        <w:softHyphen/>
        <w:t>ется устройство станций (индивидуальных) биологической очистки воды. Для цен</w:t>
      </w:r>
      <w:r w:rsidRPr="00A651A5">
        <w:softHyphen/>
        <w:t>трализованной канализации обязательно строительство новых очистных сооружений.</w:t>
      </w:r>
    </w:p>
    <w:p w:rsidR="0015020D" w:rsidRPr="00A651A5" w:rsidRDefault="0015020D" w:rsidP="0015020D">
      <w:pPr>
        <w:pStyle w:val="11"/>
        <w:spacing w:line="240" w:lineRule="auto"/>
        <w:ind w:left="420" w:firstLine="740"/>
        <w:jc w:val="both"/>
      </w:pPr>
      <w:r w:rsidRPr="00A651A5">
        <w:t>В остальных населенных пунктах сельского поселения отведение и очистка сточных вод в зависимости от местных условий может решаться следующими способами:</w:t>
      </w:r>
    </w:p>
    <w:p w:rsidR="0015020D" w:rsidRPr="00A651A5" w:rsidRDefault="0015020D" w:rsidP="0015020D">
      <w:pPr>
        <w:pStyle w:val="11"/>
        <w:numPr>
          <w:ilvl w:val="0"/>
          <w:numId w:val="46"/>
        </w:numPr>
        <w:tabs>
          <w:tab w:val="left" w:pos="1130"/>
        </w:tabs>
        <w:spacing w:line="240" w:lineRule="auto"/>
        <w:ind w:left="1140" w:hanging="360"/>
        <w:jc w:val="both"/>
      </w:pPr>
      <w:bookmarkStart w:id="253" w:name="bookmark348"/>
      <w:bookmarkEnd w:id="253"/>
      <w:r w:rsidRPr="00A651A5">
        <w:t>Устройство систем автономной канализации с отведением очищенных сточных вод в поверхностные водоемы или в поглощающий их грунт;</w:t>
      </w:r>
    </w:p>
    <w:p w:rsidR="0015020D" w:rsidRPr="00A651A5" w:rsidRDefault="0015020D" w:rsidP="0015020D">
      <w:pPr>
        <w:pStyle w:val="11"/>
        <w:numPr>
          <w:ilvl w:val="0"/>
          <w:numId w:val="46"/>
        </w:numPr>
        <w:tabs>
          <w:tab w:val="left" w:pos="1130"/>
        </w:tabs>
        <w:spacing w:line="240" w:lineRule="auto"/>
        <w:ind w:firstLine="780"/>
        <w:jc w:val="both"/>
      </w:pPr>
      <w:bookmarkStart w:id="254" w:name="bookmark349"/>
      <w:bookmarkEnd w:id="254"/>
      <w:r w:rsidRPr="00A651A5">
        <w:t>Устройство накопителей сточных вод (выгребы).</w:t>
      </w:r>
    </w:p>
    <w:p w:rsidR="0015020D" w:rsidRPr="00A651A5" w:rsidRDefault="0015020D" w:rsidP="0015020D">
      <w:pPr>
        <w:pStyle w:val="11"/>
        <w:spacing w:line="240" w:lineRule="auto"/>
        <w:ind w:left="420" w:firstLine="740"/>
        <w:jc w:val="both"/>
      </w:pPr>
      <w:r w:rsidRPr="00A651A5">
        <w:t>Сточные воды, направляемые в накопители (выгреба), периодически вывозятся ассенизационными машинами на ближайшие очистные сооружения канализации.</w:t>
      </w:r>
      <w:bookmarkStart w:id="255" w:name="bookmark352"/>
    </w:p>
    <w:p w:rsidR="0015020D" w:rsidRPr="00A651A5" w:rsidRDefault="0015020D" w:rsidP="0015020D">
      <w:pPr>
        <w:pStyle w:val="11"/>
        <w:spacing w:line="240" w:lineRule="auto"/>
        <w:ind w:left="420" w:firstLine="740"/>
        <w:jc w:val="both"/>
      </w:pPr>
    </w:p>
    <w:p w:rsidR="0015020D" w:rsidRPr="00A651A5" w:rsidRDefault="0015020D" w:rsidP="0015020D">
      <w:pPr>
        <w:pStyle w:val="11"/>
        <w:spacing w:line="240" w:lineRule="auto"/>
        <w:ind w:left="420" w:firstLine="740"/>
        <w:jc w:val="both"/>
      </w:pPr>
    </w:p>
    <w:p w:rsidR="0015020D" w:rsidRPr="00A651A5" w:rsidRDefault="0015020D" w:rsidP="0015020D">
      <w:pPr>
        <w:pStyle w:val="11"/>
        <w:spacing w:line="240" w:lineRule="auto"/>
        <w:ind w:left="420" w:firstLine="740"/>
        <w:jc w:val="both"/>
        <w:rPr>
          <w:b/>
        </w:rPr>
      </w:pPr>
      <w:r w:rsidRPr="00A651A5">
        <w:rPr>
          <w:b/>
        </w:rPr>
        <w:t>Системы автономной канализации с отведением очищенных сточных вод в</w:t>
      </w:r>
      <w:bookmarkStart w:id="256" w:name="bookmark353"/>
      <w:bookmarkStart w:id="257" w:name="bookmark351"/>
      <w:bookmarkStart w:id="258" w:name="bookmark350"/>
      <w:bookmarkEnd w:id="255"/>
      <w:r w:rsidRPr="00A651A5">
        <w:rPr>
          <w:b/>
        </w:rPr>
        <w:t xml:space="preserve"> поверхностные водоемы</w:t>
      </w:r>
      <w:bookmarkEnd w:id="256"/>
      <w:bookmarkEnd w:id="257"/>
      <w:bookmarkEnd w:id="258"/>
    </w:p>
    <w:p w:rsidR="0015020D" w:rsidRPr="00A651A5" w:rsidRDefault="0015020D" w:rsidP="0015020D">
      <w:pPr>
        <w:pStyle w:val="11"/>
        <w:spacing w:line="240" w:lineRule="auto"/>
        <w:ind w:left="420" w:firstLine="720"/>
        <w:jc w:val="both"/>
      </w:pPr>
      <w:r w:rsidRPr="00A651A5">
        <w:t>Указанные системы, как правило, применяются при водонепроницаемых или слабо фильтрующих грунтах; при этом очистка сточных вод осуществляется в песча</w:t>
      </w:r>
      <w:r w:rsidRPr="00A651A5">
        <w:softHyphen/>
        <w:t>но-гравийных фильтрах и фильтрующих траншеях.</w:t>
      </w:r>
    </w:p>
    <w:p w:rsidR="0015020D" w:rsidRPr="00A651A5" w:rsidRDefault="0015020D" w:rsidP="0015020D">
      <w:pPr>
        <w:pStyle w:val="11"/>
        <w:spacing w:line="240" w:lineRule="auto"/>
        <w:ind w:left="420" w:firstLine="720"/>
        <w:jc w:val="both"/>
      </w:pPr>
      <w:r w:rsidRPr="00A651A5">
        <w:lastRenderedPageBreak/>
        <w:t>При сбросе очищенных сточных вод в поверхностные водоемы следует руко</w:t>
      </w:r>
      <w:r w:rsidRPr="00A651A5">
        <w:softHyphen/>
        <w:t>водствоваться «Правилами охраны водоемов от загрязнения сточными водами», а также требованиями СанПиН 4630-88.</w:t>
      </w:r>
    </w:p>
    <w:p w:rsidR="0015020D" w:rsidRPr="00A651A5" w:rsidRDefault="0015020D" w:rsidP="0015020D">
      <w:pPr>
        <w:pStyle w:val="11"/>
        <w:spacing w:after="480" w:line="240" w:lineRule="auto"/>
        <w:ind w:left="420" w:firstLine="720"/>
        <w:jc w:val="both"/>
      </w:pPr>
      <w:r w:rsidRPr="00A651A5">
        <w:t>Когда фоновая концентрация загрязнений в водоеме ниже предельно допусти</w:t>
      </w:r>
      <w:r w:rsidRPr="00A651A5">
        <w:softHyphen/>
        <w:t>мых концентраций (ПДК) в речной воде при согласовании с органами охраны приро</w:t>
      </w:r>
      <w:r w:rsidRPr="00A651A5">
        <w:softHyphen/>
        <w:t>ды можно предусматривать очистку сточных вод до концентраций загрязнений более ПДК, иначе требуется доведение концентрации загрязнений в очищенной воде до ПДК.</w:t>
      </w:r>
    </w:p>
    <w:p w:rsidR="0015020D" w:rsidRPr="00A651A5" w:rsidRDefault="0015020D" w:rsidP="0015020D">
      <w:pPr>
        <w:pStyle w:val="22"/>
        <w:keepNext/>
        <w:keepLines/>
        <w:spacing w:after="0" w:line="240" w:lineRule="auto"/>
        <w:ind w:left="1140"/>
        <w:jc w:val="left"/>
      </w:pPr>
      <w:bookmarkStart w:id="259" w:name="bookmark356"/>
      <w:bookmarkStart w:id="260" w:name="bookmark355"/>
      <w:bookmarkStart w:id="261" w:name="bookmark354"/>
      <w:r w:rsidRPr="00A651A5">
        <w:t>Системы автономной канализации с отведением сточных вод в грунт</w:t>
      </w:r>
      <w:bookmarkEnd w:id="259"/>
      <w:bookmarkEnd w:id="260"/>
      <w:bookmarkEnd w:id="261"/>
    </w:p>
    <w:p w:rsidR="0015020D" w:rsidRPr="00A651A5" w:rsidRDefault="0015020D" w:rsidP="0015020D">
      <w:pPr>
        <w:pStyle w:val="11"/>
        <w:spacing w:line="240" w:lineRule="auto"/>
        <w:ind w:left="420" w:firstLine="720"/>
        <w:jc w:val="both"/>
      </w:pPr>
      <w:r w:rsidRPr="00A651A5">
        <w:t>Система с отведением сточных вод в грунт может применяться в песчаных, су</w:t>
      </w:r>
      <w:r w:rsidRPr="00A651A5">
        <w:softHyphen/>
        <w:t>песчаных и легких суглинистых грунтах с коэффициентом фильтрации не менее 0,10 м/ сут и уровнем грунтовых вод не менее 1,0 м от планировочной отметки земли.</w:t>
      </w:r>
    </w:p>
    <w:p w:rsidR="0015020D" w:rsidRPr="00A651A5" w:rsidRDefault="0015020D" w:rsidP="0015020D">
      <w:pPr>
        <w:pStyle w:val="11"/>
        <w:spacing w:line="240" w:lineRule="auto"/>
        <w:ind w:left="420" w:firstLine="720"/>
        <w:jc w:val="both"/>
      </w:pPr>
      <w:r w:rsidRPr="00A651A5">
        <w:t>Расстояние от участка, используемого для отведения сточных вод в грунт до шахтных или трубчатых колодцев, используемых для питьевого водоснабжения, определяется наличием участков фильтрующих грунтов между водоносным горизон</w:t>
      </w:r>
      <w:r w:rsidRPr="00A651A5">
        <w:softHyphen/>
        <w:t>том и пластами грунта, поглощающие сточные воды.</w:t>
      </w:r>
    </w:p>
    <w:p w:rsidR="0015020D" w:rsidRPr="00A651A5" w:rsidRDefault="0015020D" w:rsidP="0015020D">
      <w:pPr>
        <w:pStyle w:val="11"/>
        <w:spacing w:line="240" w:lineRule="auto"/>
        <w:ind w:left="420" w:firstLine="720"/>
        <w:jc w:val="both"/>
      </w:pPr>
      <w:r w:rsidRPr="00A651A5">
        <w:t>При гарантированном отсутствии такой связи расстояние до колодцев должно быть не менее 20 м, при ее наличии - определяется гидрогеологическими службами с учетом направления потока подземных вод и его возможных изменений при водоза</w:t>
      </w:r>
      <w:r w:rsidRPr="00A651A5">
        <w:softHyphen/>
        <w:t>боре.</w:t>
      </w:r>
    </w:p>
    <w:p w:rsidR="0015020D" w:rsidRPr="00A651A5" w:rsidRDefault="0015020D" w:rsidP="0015020D">
      <w:pPr>
        <w:pStyle w:val="11"/>
        <w:spacing w:line="240" w:lineRule="auto"/>
        <w:ind w:left="1140" w:firstLine="0"/>
      </w:pPr>
      <w:r w:rsidRPr="00A651A5">
        <w:t>Отведение сточных вод в грунт осуществляется:</w:t>
      </w:r>
    </w:p>
    <w:p w:rsidR="0015020D" w:rsidRPr="00A651A5" w:rsidRDefault="0015020D" w:rsidP="0015020D">
      <w:pPr>
        <w:pStyle w:val="11"/>
        <w:spacing w:line="240" w:lineRule="auto"/>
        <w:ind w:left="780" w:firstLine="0"/>
        <w:jc w:val="both"/>
      </w:pPr>
      <w:r w:rsidRPr="00A651A5">
        <w:rPr>
          <w:rFonts w:ascii="Arial" w:eastAsia="Arial" w:hAnsi="Arial" w:cs="Arial"/>
          <w:sz w:val="26"/>
          <w:szCs w:val="26"/>
        </w:rPr>
        <w:t xml:space="preserve">• </w:t>
      </w:r>
      <w:r w:rsidRPr="00A651A5">
        <w:t>в песчаных и супесчаных грунтах в сооружениях подземной фильтрации - после предварительной очистки в септиках. Допустимый уровень грунтовых вод при устройстве фильтрующих колодцев должен быть не менее 3,0 м от поверхности земли, при устройстве полей подземной фильтрации - не менее 1,5 м от поверхности земли.</w:t>
      </w:r>
    </w:p>
    <w:p w:rsidR="0015020D" w:rsidRPr="00A651A5" w:rsidRDefault="0015020D" w:rsidP="0015020D">
      <w:pPr>
        <w:pStyle w:val="11"/>
        <w:spacing w:after="480" w:line="240" w:lineRule="auto"/>
        <w:ind w:left="1140" w:hanging="360"/>
        <w:jc w:val="both"/>
      </w:pPr>
      <w:r w:rsidRPr="00A651A5">
        <w:rPr>
          <w:rFonts w:ascii="Arial" w:eastAsia="Arial" w:hAnsi="Arial" w:cs="Arial"/>
          <w:sz w:val="26"/>
          <w:szCs w:val="26"/>
        </w:rPr>
        <w:t xml:space="preserve">• </w:t>
      </w:r>
      <w:r w:rsidRPr="00A651A5">
        <w:t>в суглинистых грунтах в фильтрующих кассетах - после предварительной очистки в септиках; уровень грунтовых вод должен быть не менее 1,5 м от поверхности земли.</w:t>
      </w:r>
    </w:p>
    <w:p w:rsidR="0015020D" w:rsidRPr="00A651A5" w:rsidRDefault="0015020D" w:rsidP="0015020D">
      <w:pPr>
        <w:pStyle w:val="22"/>
        <w:keepNext/>
        <w:keepLines/>
        <w:spacing w:after="0"/>
        <w:ind w:left="1140"/>
        <w:jc w:val="both"/>
      </w:pPr>
      <w:bookmarkStart w:id="262" w:name="bookmark359"/>
      <w:bookmarkStart w:id="263" w:name="bookmark358"/>
      <w:bookmarkStart w:id="264" w:name="bookmark357"/>
      <w:r w:rsidRPr="00A651A5">
        <w:t>Септики</w:t>
      </w:r>
      <w:bookmarkEnd w:id="262"/>
      <w:bookmarkEnd w:id="263"/>
      <w:bookmarkEnd w:id="264"/>
    </w:p>
    <w:p w:rsidR="0015020D" w:rsidRPr="00A651A5" w:rsidRDefault="0015020D" w:rsidP="0015020D">
      <w:pPr>
        <w:pStyle w:val="11"/>
        <w:spacing w:line="240" w:lineRule="auto"/>
        <w:ind w:left="420" w:firstLine="720"/>
        <w:jc w:val="both"/>
      </w:pPr>
      <w:r w:rsidRPr="00A651A5">
        <w:t>В септиках осуществляется механическая очистка сточных вод за счет процес</w:t>
      </w:r>
      <w:r w:rsidRPr="00A651A5">
        <w:softHyphen/>
        <w:t>сов отстаивания сточных вод с образованием осадка и всплывающих веществ, а также частично биологическая очистка за счет анаэробного разложения органических загрязнений сточных вод.</w:t>
      </w:r>
    </w:p>
    <w:p w:rsidR="0015020D" w:rsidRPr="00A651A5" w:rsidRDefault="0015020D" w:rsidP="0015020D">
      <w:pPr>
        <w:pStyle w:val="11"/>
        <w:spacing w:line="240" w:lineRule="auto"/>
        <w:ind w:left="420" w:firstLine="720"/>
        <w:jc w:val="both"/>
      </w:pPr>
      <w:r w:rsidRPr="00A651A5">
        <w:t>Кроме того, в септиках осуществляется флотационная очистка сточных вод за счет газов, выделяющихся в процессе анаэробного разложения осадка.</w:t>
      </w:r>
    </w:p>
    <w:p w:rsidR="0015020D" w:rsidRPr="00A651A5" w:rsidRDefault="0015020D" w:rsidP="0015020D">
      <w:pPr>
        <w:pStyle w:val="11"/>
        <w:spacing w:line="240" w:lineRule="auto"/>
        <w:ind w:left="420" w:firstLine="720"/>
        <w:jc w:val="both"/>
      </w:pPr>
      <w:r w:rsidRPr="00A651A5">
        <w:t xml:space="preserve">Санитарно - защитную зону от септика до жилого здания следует </w:t>
      </w:r>
      <w:r w:rsidRPr="00A651A5">
        <w:lastRenderedPageBreak/>
        <w:t>принимать не менее 5,0 м.</w:t>
      </w:r>
    </w:p>
    <w:p w:rsidR="0015020D" w:rsidRPr="00A651A5" w:rsidRDefault="0015020D" w:rsidP="0015020D">
      <w:pPr>
        <w:pStyle w:val="11"/>
        <w:spacing w:line="240" w:lineRule="auto"/>
        <w:ind w:left="420" w:firstLine="720"/>
        <w:jc w:val="both"/>
      </w:pPr>
      <w:r w:rsidRPr="00A651A5">
        <w:t>Объем септика следует принимать равным 2,5 - кратному суточному притоку сточных вод при условии удаления осадка не реже одного раза в год. При удалении осадка два раза в год объем септика может быть уменьшен на 20%.</w:t>
      </w:r>
    </w:p>
    <w:p w:rsidR="0015020D" w:rsidRPr="00A651A5" w:rsidRDefault="0015020D" w:rsidP="0015020D">
      <w:pPr>
        <w:pStyle w:val="11"/>
        <w:spacing w:line="240" w:lineRule="auto"/>
        <w:ind w:left="420" w:firstLine="720"/>
        <w:jc w:val="both"/>
      </w:pPr>
      <w:r w:rsidRPr="00A651A5">
        <w:t>При расходе сточных вод до 1,0 м</w:t>
      </w:r>
      <w:r w:rsidRPr="00A651A5">
        <w:rPr>
          <w:vertAlign w:val="superscript"/>
        </w:rPr>
        <w:t>3</w:t>
      </w:r>
      <w:r w:rsidRPr="00A651A5">
        <w:t>/сут септики следует предусматривать одно</w:t>
      </w:r>
      <w:r w:rsidRPr="00A651A5">
        <w:softHyphen/>
        <w:t>камерные, при большем расходе - двухкамерные, причем камеры принимаются рав</w:t>
      </w:r>
      <w:r w:rsidRPr="00A651A5">
        <w:softHyphen/>
        <w:t>ного объема.</w:t>
      </w:r>
    </w:p>
    <w:p w:rsidR="0015020D" w:rsidRPr="00A651A5" w:rsidRDefault="0015020D" w:rsidP="0015020D">
      <w:pPr>
        <w:pStyle w:val="11"/>
        <w:spacing w:line="240" w:lineRule="auto"/>
        <w:ind w:left="420" w:firstLine="720"/>
        <w:jc w:val="both"/>
      </w:pPr>
      <w:r w:rsidRPr="00A651A5">
        <w:t>Септики целесообразно проектировать в виде колодцев, высота сухого объема над уровнем сточных вод должна быть не менее 0,5 м; лоток подводящей трубы сле</w:t>
      </w:r>
      <w:r w:rsidRPr="00A651A5">
        <w:softHyphen/>
        <w:t>дует располагать на 0,05 м выше расчетного уровня жидкости в септике.</w:t>
      </w:r>
    </w:p>
    <w:p w:rsidR="0015020D" w:rsidRPr="00A651A5" w:rsidRDefault="0015020D" w:rsidP="0015020D">
      <w:pPr>
        <w:pStyle w:val="11"/>
        <w:spacing w:line="240" w:lineRule="auto"/>
        <w:ind w:left="420" w:firstLine="720"/>
        <w:jc w:val="both"/>
      </w:pPr>
      <w:r w:rsidRPr="00A651A5">
        <w:t>На подводящем и отводящем трубопроводах сточных вод следует предусмат</w:t>
      </w:r>
      <w:r w:rsidRPr="00A651A5">
        <w:softHyphen/>
        <w:t>ривать вертикально расположенные патрубки с открытыми концами, погруженными в воду, для задержания плавающих веществ. В каждой из камер септика следует предусматривать вентиляционный стояк диаметром 100 мм, высота его над поверх</w:t>
      </w:r>
      <w:r w:rsidRPr="00A651A5">
        <w:softHyphen/>
        <w:t>ностью земли - 700 мм.</w:t>
      </w:r>
    </w:p>
    <w:p w:rsidR="0015020D" w:rsidRPr="00A651A5" w:rsidRDefault="0015020D" w:rsidP="0015020D">
      <w:pPr>
        <w:pStyle w:val="11"/>
        <w:spacing w:line="240" w:lineRule="auto"/>
        <w:ind w:left="420" w:firstLine="720"/>
        <w:jc w:val="both"/>
      </w:pPr>
      <w:r w:rsidRPr="00A651A5">
        <w:t>При устройстве перекрытия септика следует предусматривать возможность до</w:t>
      </w:r>
      <w:r w:rsidRPr="00A651A5">
        <w:softHyphen/>
        <w:t>ступа для разрушения корки, образующейся на поверхности жидкости из всплывших веществ.</w:t>
      </w:r>
    </w:p>
    <w:p w:rsidR="0015020D" w:rsidRPr="00A651A5" w:rsidRDefault="0015020D" w:rsidP="0015020D">
      <w:pPr>
        <w:pStyle w:val="22"/>
        <w:keepNext/>
        <w:keepLines/>
        <w:spacing w:after="0"/>
        <w:ind w:left="1140"/>
        <w:jc w:val="both"/>
      </w:pPr>
      <w:bookmarkStart w:id="265" w:name="bookmark362"/>
      <w:bookmarkStart w:id="266" w:name="bookmark361"/>
      <w:bookmarkStart w:id="267" w:name="bookmark360"/>
      <w:r w:rsidRPr="00A651A5">
        <w:t>Накопители сточных вод (выгреба)</w:t>
      </w:r>
      <w:bookmarkEnd w:id="265"/>
      <w:bookmarkEnd w:id="266"/>
      <w:bookmarkEnd w:id="267"/>
    </w:p>
    <w:p w:rsidR="0015020D" w:rsidRPr="00A651A5" w:rsidRDefault="0015020D" w:rsidP="0015020D">
      <w:pPr>
        <w:pStyle w:val="11"/>
        <w:spacing w:line="240" w:lineRule="auto"/>
        <w:ind w:left="420" w:firstLine="720"/>
        <w:jc w:val="both"/>
      </w:pPr>
      <w:r w:rsidRPr="00A651A5">
        <w:t>Накопители сточных вод (выгреба) целесообразно проектировать в виде колод</w:t>
      </w:r>
      <w:r w:rsidRPr="00A651A5">
        <w:softHyphen/>
        <w:t>цев с возможно более высоким подводом сточных вод для увеличения используемого объема накопителя; глубина заложения днища накопителя от поверхности земли не должна превышать 3 м для возможности забора стоков ассенизационной машиной.</w:t>
      </w:r>
    </w:p>
    <w:p w:rsidR="0015020D" w:rsidRPr="00A651A5" w:rsidRDefault="0015020D" w:rsidP="0015020D">
      <w:pPr>
        <w:pStyle w:val="11"/>
        <w:spacing w:line="240" w:lineRule="auto"/>
        <w:ind w:left="420" w:firstLine="720"/>
        <w:jc w:val="both"/>
      </w:pPr>
      <w:r w:rsidRPr="00A651A5">
        <w:t>Накопитель изготовляется из сборных железобетонных колец, монолитного бе</w:t>
      </w:r>
      <w:r w:rsidRPr="00A651A5">
        <w:softHyphen/>
        <w:t>тона или сплошного глиняного кирпича. Накопитель должен быть снабжен внутрен</w:t>
      </w:r>
      <w:r w:rsidRPr="00A651A5">
        <w:softHyphen/>
        <w:t>ней и наружной (при наличии грунтовых вод) гидроизоляцией, обеспечивающими фильтрационный расход не более 3 л/(м</w:t>
      </w:r>
      <w:r w:rsidRPr="00A651A5">
        <w:rPr>
          <w:vertAlign w:val="superscript"/>
        </w:rPr>
        <w:t>2</w:t>
      </w:r>
      <w:r w:rsidRPr="00A651A5">
        <w:t xml:space="preserve"> сут).</w:t>
      </w:r>
    </w:p>
    <w:p w:rsidR="0015020D" w:rsidRPr="00A651A5" w:rsidRDefault="0015020D" w:rsidP="0015020D">
      <w:pPr>
        <w:pStyle w:val="11"/>
        <w:spacing w:line="240" w:lineRule="auto"/>
        <w:ind w:left="420" w:firstLine="720"/>
        <w:jc w:val="both"/>
      </w:pPr>
      <w:r w:rsidRPr="00A651A5">
        <w:t>Накопитель снабжается утепленной крышкой с теплоизолирующей прослойкой из минеральной ваты или пенопласта. Рабочий объем накопителя должен быть не ме</w:t>
      </w:r>
      <w:r w:rsidRPr="00A651A5">
        <w:softHyphen/>
        <w:t>нее емкости двухнедельного расхода сточных вод и не менее емкости ассенизацион</w:t>
      </w:r>
      <w:r w:rsidRPr="00A651A5">
        <w:softHyphen/>
        <w:t>ной цистерны. При необходимости увеличения объема накопителя предусматривает</w:t>
      </w:r>
      <w:r w:rsidRPr="00A651A5">
        <w:softHyphen/>
        <w:t>ся устройство нескольких емкостей, соединенных патрубками.</w:t>
      </w:r>
    </w:p>
    <w:p w:rsidR="0015020D" w:rsidRPr="00A651A5" w:rsidRDefault="0015020D" w:rsidP="0015020D">
      <w:pPr>
        <w:pStyle w:val="11"/>
        <w:spacing w:line="240" w:lineRule="auto"/>
        <w:ind w:left="420" w:firstLine="720"/>
        <w:jc w:val="both"/>
      </w:pPr>
      <w:r w:rsidRPr="00A651A5">
        <w:t>К накопителю должна быть предусмотрена возможность подъезда ассенизаци</w:t>
      </w:r>
      <w:r w:rsidRPr="00A651A5">
        <w:softHyphen/>
        <w:t>онной машины; целесообразно снабжать накопитель поплавковым сигнализатором уровня заполнения.</w:t>
      </w:r>
    </w:p>
    <w:p w:rsidR="0015020D" w:rsidRPr="00A651A5" w:rsidRDefault="0015020D" w:rsidP="0015020D">
      <w:pPr>
        <w:pStyle w:val="11"/>
        <w:spacing w:line="240" w:lineRule="auto"/>
        <w:ind w:left="420" w:firstLine="720"/>
        <w:jc w:val="both"/>
      </w:pPr>
      <w:r w:rsidRPr="00A651A5">
        <w:t>На перекрытии накопителя следует устанавливать вентиляционный стояк диа</w:t>
      </w:r>
      <w:r w:rsidRPr="00A651A5">
        <w:softHyphen/>
        <w:t>метром не менее 100 мм, выводя его на 700 мм выше планировочной отметки земли.</w:t>
      </w:r>
    </w:p>
    <w:p w:rsidR="0015020D" w:rsidRPr="00A651A5" w:rsidRDefault="0015020D" w:rsidP="0015020D">
      <w:pPr>
        <w:pStyle w:val="11"/>
        <w:spacing w:line="240" w:lineRule="auto"/>
        <w:ind w:left="420" w:firstLine="720"/>
        <w:jc w:val="both"/>
      </w:pPr>
      <w:r w:rsidRPr="00A651A5">
        <w:t xml:space="preserve">Внутренние поверхности накопителя следует периодически обмывать </w:t>
      </w:r>
      <w:r w:rsidRPr="00A651A5">
        <w:lastRenderedPageBreak/>
        <w:t>струей воды.</w:t>
      </w:r>
    </w:p>
    <w:p w:rsidR="0015020D" w:rsidRPr="00A651A5" w:rsidRDefault="0015020D" w:rsidP="0015020D">
      <w:pPr>
        <w:pStyle w:val="11"/>
        <w:ind w:left="1140" w:firstLine="0"/>
        <w:jc w:val="both"/>
      </w:pPr>
      <w:r w:rsidRPr="00A651A5">
        <w:rPr>
          <w:b/>
          <w:bCs/>
        </w:rPr>
        <w:t>Автономные установки очистки сточных вод</w:t>
      </w:r>
    </w:p>
    <w:p w:rsidR="0015020D" w:rsidRPr="00A651A5" w:rsidRDefault="0015020D" w:rsidP="0015020D">
      <w:pPr>
        <w:pStyle w:val="11"/>
        <w:spacing w:line="240" w:lineRule="auto"/>
        <w:ind w:left="420" w:firstLine="720"/>
        <w:jc w:val="both"/>
      </w:pPr>
      <w:r w:rsidRPr="00A651A5">
        <w:t>Автономные установки очистки сточных вод являются индивидуальными, т.е. располагаются в границах объекта недвижимости (усадебного участка), принадлежа</w:t>
      </w:r>
      <w:r w:rsidRPr="00A651A5">
        <w:softHyphen/>
        <w:t>щего пользователю, и являются его собственностью.</w:t>
      </w:r>
    </w:p>
    <w:p w:rsidR="0015020D" w:rsidRPr="00A651A5" w:rsidRDefault="0015020D" w:rsidP="0015020D">
      <w:pPr>
        <w:pStyle w:val="11"/>
        <w:spacing w:line="240" w:lineRule="auto"/>
        <w:ind w:left="420" w:firstLine="720"/>
        <w:jc w:val="both"/>
      </w:pPr>
      <w:r w:rsidRPr="00A651A5">
        <w:t>Автономные установки очистки сточных вод обеспечивают сбор сточных вод от выпусков жилого дома и других объектов усадьбы, их отведение на сооружение очистки с последующим отведением очищенных сточных вод в поверхностные водо</w:t>
      </w:r>
      <w:r w:rsidRPr="00A651A5">
        <w:softHyphen/>
        <w:t>емы или фильтрующие колодцы в грунт.</w:t>
      </w:r>
    </w:p>
    <w:p w:rsidR="0015020D" w:rsidRPr="00A651A5" w:rsidRDefault="0015020D" w:rsidP="0015020D">
      <w:pPr>
        <w:pStyle w:val="11"/>
        <w:spacing w:line="240" w:lineRule="auto"/>
        <w:ind w:left="420" w:firstLine="720"/>
        <w:jc w:val="both"/>
      </w:pPr>
      <w:r w:rsidRPr="00A651A5">
        <w:t>Для очистки сточных вод в системах автономной канализации рекомендуется применение установок заводского изготовления, обеспечивающих требуемую сте</w:t>
      </w:r>
      <w:r w:rsidRPr="00A651A5">
        <w:softHyphen/>
        <w:t>пень очистки сточных вод.</w:t>
      </w:r>
    </w:p>
    <w:p w:rsidR="0015020D" w:rsidRPr="00A651A5" w:rsidRDefault="0015020D" w:rsidP="0015020D">
      <w:pPr>
        <w:pStyle w:val="11"/>
        <w:spacing w:line="240" w:lineRule="auto"/>
        <w:ind w:left="420" w:firstLine="720"/>
        <w:jc w:val="both"/>
      </w:pPr>
      <w:r w:rsidRPr="00A651A5">
        <w:t>В общем виде автономная система канализации предусматривает на каждом усадебном участке строительство дворовой сети канализации, объединяющей выпус</w:t>
      </w:r>
      <w:r w:rsidRPr="00A651A5">
        <w:softHyphen/>
        <w:t>ки канализации, монтаж очистной системы и устройство фильтрующего колодца (при условии отведения очищенных сточных вод в песчаный и супесчаный грунт).</w:t>
      </w:r>
    </w:p>
    <w:p w:rsidR="0015020D" w:rsidRPr="00A651A5" w:rsidRDefault="0015020D" w:rsidP="0015020D">
      <w:pPr>
        <w:pStyle w:val="11"/>
        <w:spacing w:after="480" w:line="240" w:lineRule="auto"/>
        <w:ind w:left="420" w:firstLine="720"/>
        <w:jc w:val="both"/>
      </w:pPr>
      <w:r w:rsidRPr="00A651A5">
        <w:t>При отсутствии дворовой сети канализации установка очистная система «уста</w:t>
      </w:r>
      <w:r w:rsidRPr="00A651A5">
        <w:softHyphen/>
        <w:t>навливается непосредственно на выпуске канализации из здания; при наличии по</w:t>
      </w:r>
      <w:r w:rsidRPr="00A651A5">
        <w:softHyphen/>
        <w:t>верхностного водоема выпуск сточных вод от автономных установок очистки сточ</w:t>
      </w:r>
      <w:r w:rsidRPr="00A651A5">
        <w:softHyphen/>
        <w:t>ных вод предусматривается устройством выпускного трубопровода и выпуска в во</w:t>
      </w:r>
      <w:r w:rsidRPr="00A651A5">
        <w:softHyphen/>
        <w:t>доем.</w:t>
      </w:r>
    </w:p>
    <w:p w:rsidR="0015020D" w:rsidRPr="00A651A5" w:rsidRDefault="0015020D" w:rsidP="0015020D">
      <w:pPr>
        <w:pStyle w:val="11"/>
        <w:numPr>
          <w:ilvl w:val="0"/>
          <w:numId w:val="45"/>
        </w:numPr>
        <w:tabs>
          <w:tab w:val="left" w:pos="788"/>
        </w:tabs>
        <w:spacing w:line="240" w:lineRule="auto"/>
        <w:jc w:val="center"/>
      </w:pPr>
      <w:bookmarkStart w:id="268" w:name="bookmark364"/>
      <w:bookmarkStart w:id="269" w:name="bookmark363"/>
      <w:bookmarkEnd w:id="268"/>
      <w:r w:rsidRPr="00A651A5">
        <w:rPr>
          <w:b/>
          <w:bCs/>
        </w:rPr>
        <w:t>Сведения о действующих объектах, планируемых к реконструкции для обеспечения транспортировки и очистки перспективного увеличения объема сточных вод</w:t>
      </w:r>
      <w:bookmarkEnd w:id="269"/>
    </w:p>
    <w:p w:rsidR="0015020D" w:rsidRPr="00A651A5" w:rsidRDefault="0015020D" w:rsidP="0015020D">
      <w:pPr>
        <w:pStyle w:val="11"/>
        <w:spacing w:after="480" w:line="240" w:lineRule="auto"/>
        <w:ind w:left="420" w:firstLine="860"/>
        <w:jc w:val="both"/>
      </w:pPr>
      <w:bookmarkStart w:id="270" w:name="bookmark366"/>
      <w:bookmarkStart w:id="271" w:name="bookmark365"/>
      <w:r w:rsidRPr="00A651A5">
        <w:t>П</w:t>
      </w:r>
      <w:bookmarkEnd w:id="270"/>
      <w:r w:rsidRPr="00A651A5">
        <w:t>ротяженность канализационных сетей составляет 0,8. Прокладка канализа</w:t>
      </w:r>
      <w:r w:rsidRPr="00A651A5">
        <w:softHyphen/>
        <w:t>ции проводилась в 1990-е года. Общий износ канализационных сетей составляет 60%. Для обеспечения нормативной надежности рекомендуется строительство 0,5 км но</w:t>
      </w:r>
      <w:r w:rsidRPr="00A651A5">
        <w:softHyphen/>
        <w:t>вых уличных сетей канализации, с увеличением пропускной способности для объек</w:t>
      </w:r>
      <w:r w:rsidRPr="00A651A5">
        <w:softHyphen/>
        <w:t>тов централизованного водоснабжения, не подключенных на данный момент к цен</w:t>
      </w:r>
      <w:r w:rsidRPr="00A651A5">
        <w:softHyphen/>
        <w:t>трализованной системе канализации.</w:t>
      </w:r>
      <w:bookmarkEnd w:id="271"/>
    </w:p>
    <w:p w:rsidR="0015020D" w:rsidRPr="00A651A5" w:rsidRDefault="0015020D" w:rsidP="0015020D">
      <w:pPr>
        <w:pStyle w:val="22"/>
        <w:keepNext/>
        <w:keepLines/>
        <w:numPr>
          <w:ilvl w:val="0"/>
          <w:numId w:val="45"/>
        </w:numPr>
        <w:spacing w:after="0" w:line="240" w:lineRule="auto"/>
      </w:pPr>
      <w:bookmarkStart w:id="272" w:name="bookmark369"/>
      <w:bookmarkStart w:id="273" w:name="bookmark367"/>
      <w:bookmarkStart w:id="274" w:name="bookmark368"/>
      <w:bookmarkStart w:id="275" w:name="bookmark370"/>
      <w:bookmarkEnd w:id="272"/>
      <w:r w:rsidRPr="00A651A5">
        <w:t>Сведения о действующих объектах, планируемых к выводу</w:t>
      </w:r>
      <w:r w:rsidRPr="00A651A5">
        <w:br/>
        <w:t>из эксплуатации</w:t>
      </w:r>
      <w:bookmarkEnd w:id="273"/>
      <w:bookmarkEnd w:id="274"/>
      <w:bookmarkEnd w:id="275"/>
    </w:p>
    <w:p w:rsidR="0015020D" w:rsidRPr="00A651A5" w:rsidRDefault="0015020D" w:rsidP="0015020D">
      <w:pPr>
        <w:pStyle w:val="11"/>
        <w:spacing w:after="240"/>
        <w:ind w:firstLine="1000"/>
      </w:pPr>
      <w:r w:rsidRPr="00A651A5">
        <w:t>Объекты отсутствуют.</w:t>
      </w:r>
    </w:p>
    <w:p w:rsidR="0015020D" w:rsidRPr="00A651A5" w:rsidRDefault="0015020D" w:rsidP="0015020D">
      <w:pPr>
        <w:pStyle w:val="11"/>
        <w:spacing w:line="240" w:lineRule="auto"/>
        <w:ind w:left="1300" w:firstLine="0"/>
        <w:jc w:val="center"/>
      </w:pPr>
      <w:bookmarkStart w:id="276" w:name="bookmark371"/>
      <w:r w:rsidRPr="00A651A5">
        <w:rPr>
          <w:b/>
          <w:bCs/>
        </w:rPr>
        <w:t>Глава 13. Экологические аспекты мероприятий по строительству и реконструкции объектов централизованной системы водоотведения</w:t>
      </w:r>
      <w:bookmarkEnd w:id="276"/>
    </w:p>
    <w:p w:rsidR="0015020D" w:rsidRPr="00A651A5" w:rsidRDefault="0015020D" w:rsidP="0015020D">
      <w:pPr>
        <w:pStyle w:val="11"/>
        <w:numPr>
          <w:ilvl w:val="0"/>
          <w:numId w:val="48"/>
        </w:numPr>
        <w:tabs>
          <w:tab w:val="left" w:pos="2083"/>
        </w:tabs>
        <w:spacing w:line="240" w:lineRule="auto"/>
        <w:ind w:left="1420"/>
        <w:jc w:val="center"/>
      </w:pPr>
      <w:bookmarkStart w:id="277" w:name="bookmark372"/>
      <w:bookmarkEnd w:id="277"/>
      <w:r w:rsidRPr="00A651A5">
        <w:rPr>
          <w:b/>
          <w:bCs/>
        </w:rPr>
        <w:t xml:space="preserve">Сведения о мерах по предотвращению вредного </w:t>
      </w:r>
      <w:r w:rsidRPr="00A651A5">
        <w:rPr>
          <w:b/>
          <w:bCs/>
        </w:rPr>
        <w:lastRenderedPageBreak/>
        <w:t>воздействия</w:t>
      </w:r>
      <w:bookmarkStart w:id="278" w:name="bookmark373"/>
      <w:r w:rsidRPr="00A651A5">
        <w:t xml:space="preserve"> </w:t>
      </w:r>
      <w:r w:rsidRPr="00A651A5">
        <w:rPr>
          <w:b/>
          <w:bCs/>
        </w:rPr>
        <w:t>на водный бассейн предлагаемых к новому строительству и реконструкции</w:t>
      </w:r>
      <w:r w:rsidRPr="00A651A5">
        <w:rPr>
          <w:b/>
          <w:bCs/>
        </w:rPr>
        <w:br/>
        <w:t>объектов водоотведения</w:t>
      </w:r>
      <w:bookmarkEnd w:id="278"/>
    </w:p>
    <w:p w:rsidR="0015020D" w:rsidRPr="00A651A5" w:rsidRDefault="0015020D" w:rsidP="0015020D">
      <w:pPr>
        <w:pStyle w:val="11"/>
        <w:spacing w:line="240" w:lineRule="auto"/>
        <w:ind w:left="420" w:firstLine="580"/>
        <w:jc w:val="both"/>
      </w:pPr>
      <w:r w:rsidRPr="00A651A5">
        <w:t>Для снижения вредного воздействия на водный бассейн необходимо выполнить реконструкцию существующих сооружений с внедрением новых технологий.</w:t>
      </w:r>
    </w:p>
    <w:p w:rsidR="0015020D" w:rsidRPr="00A651A5" w:rsidRDefault="0015020D" w:rsidP="0015020D">
      <w:pPr>
        <w:pStyle w:val="11"/>
        <w:spacing w:line="240" w:lineRule="auto"/>
        <w:ind w:left="420" w:firstLine="580"/>
        <w:jc w:val="both"/>
      </w:pPr>
      <w:r w:rsidRPr="00A651A5">
        <w:t>Для интенсификации процесса окисления органических веществ и выведения из системы соединений азота и фосфора наибольшее распространение получила техно</w:t>
      </w:r>
      <w:r w:rsidRPr="00A651A5">
        <w:softHyphen/>
        <w:t>логия нитридо-нитрификации и биологического удаления фосфора. Для ее реализа</w:t>
      </w:r>
      <w:r w:rsidRPr="00A651A5">
        <w:softHyphen/>
        <w:t>ции необходимо организовать анаэробные и аноксидные зоны. Организация таких зон с высокоэффективной системой аэрации позволит повысить не только эффектив</w:t>
      </w:r>
      <w:r w:rsidRPr="00A651A5">
        <w:softHyphen/>
        <w:t>ность удаления органических веществ, соединений азота и фосфора, а также жиров, нефтепродуктов, но и существенно сократить расход электроэнергии.</w:t>
      </w:r>
    </w:p>
    <w:p w:rsidR="0015020D" w:rsidRPr="00A651A5" w:rsidRDefault="0015020D" w:rsidP="0015020D">
      <w:pPr>
        <w:pStyle w:val="11"/>
        <w:spacing w:after="480" w:line="240" w:lineRule="auto"/>
        <w:ind w:left="420" w:firstLine="580"/>
        <w:jc w:val="both"/>
      </w:pPr>
      <w:bookmarkStart w:id="279" w:name="bookmark374"/>
      <w:r w:rsidRPr="00A651A5">
        <w:t>Для достижения нормативных показателей качества воды после узла биологиче</w:t>
      </w:r>
      <w:r w:rsidRPr="00A651A5">
        <w:softHyphen/>
        <w:t>ской очистки необходимо внедрение сооружений доочистки сточных вод - микро</w:t>
      </w:r>
      <w:r w:rsidRPr="00A651A5">
        <w:softHyphen/>
        <w:t>фильтрации. Во исполнение требований СанПиН 2.1.5.980-00 «Гигиенические требо</w:t>
      </w:r>
      <w:r w:rsidRPr="00A651A5">
        <w:softHyphen/>
        <w:t>вания к охране поверхностных вод», все очищенные сточные воды перед сбросом в водоем обеззараживаются ультрафиолетом. Установка УФ оборудования позволит повысить эффективность обеззараживания сточной воды.</w:t>
      </w:r>
      <w:bookmarkEnd w:id="279"/>
    </w:p>
    <w:p w:rsidR="0015020D" w:rsidRPr="00A651A5" w:rsidRDefault="0015020D" w:rsidP="0015020D">
      <w:pPr>
        <w:pStyle w:val="11"/>
        <w:numPr>
          <w:ilvl w:val="0"/>
          <w:numId w:val="48"/>
        </w:numPr>
        <w:tabs>
          <w:tab w:val="left" w:pos="2083"/>
        </w:tabs>
        <w:spacing w:line="240" w:lineRule="auto"/>
        <w:ind w:left="1420"/>
      </w:pPr>
      <w:bookmarkStart w:id="280" w:name="bookmark375"/>
      <w:bookmarkEnd w:id="280"/>
      <w:r w:rsidRPr="00A651A5">
        <w:rPr>
          <w:b/>
          <w:bCs/>
        </w:rPr>
        <w:t>Сведения о мерах по предотвращению вредного воздействия</w:t>
      </w:r>
    </w:p>
    <w:p w:rsidR="0015020D" w:rsidRPr="00A651A5" w:rsidRDefault="0015020D" w:rsidP="0015020D">
      <w:pPr>
        <w:pStyle w:val="11"/>
        <w:spacing w:line="240" w:lineRule="auto"/>
        <w:ind w:firstLine="0"/>
        <w:jc w:val="center"/>
      </w:pPr>
      <w:r w:rsidRPr="00A651A5">
        <w:rPr>
          <w:b/>
          <w:bCs/>
        </w:rPr>
        <w:t>на водный бассейн предлагаемых к новому строительству канализационных</w:t>
      </w:r>
      <w:r w:rsidRPr="00A651A5">
        <w:rPr>
          <w:b/>
          <w:bCs/>
        </w:rPr>
        <w:br/>
        <w:t>сетей (в том числе канализационных коллекторов)</w:t>
      </w:r>
    </w:p>
    <w:p w:rsidR="0015020D" w:rsidRPr="00A651A5" w:rsidRDefault="0015020D" w:rsidP="0015020D">
      <w:pPr>
        <w:pStyle w:val="11"/>
        <w:spacing w:line="240" w:lineRule="auto"/>
        <w:ind w:left="420" w:firstLine="580"/>
        <w:jc w:val="both"/>
      </w:pPr>
      <w:r w:rsidRPr="00A651A5">
        <w:t>Для исключения попадания неочищенного ливневого стока с территории посе</w:t>
      </w:r>
      <w:r w:rsidRPr="00A651A5">
        <w:softHyphen/>
        <w:t>ления, необходимо сбор ливневых выпусков в сеть хозяйственно-бытовой канализа</w:t>
      </w:r>
      <w:r w:rsidRPr="00A651A5">
        <w:softHyphen/>
        <w:t>ции с целью доочистки до нормативных показателей.</w:t>
      </w:r>
    </w:p>
    <w:p w:rsidR="0015020D" w:rsidRPr="00A651A5" w:rsidRDefault="0015020D" w:rsidP="0015020D">
      <w:pPr>
        <w:pStyle w:val="11"/>
        <w:ind w:left="420" w:firstLine="580"/>
        <w:jc w:val="both"/>
      </w:pPr>
    </w:p>
    <w:p w:rsidR="0015020D" w:rsidRPr="00A651A5" w:rsidRDefault="0015020D" w:rsidP="0015020D">
      <w:pPr>
        <w:pStyle w:val="11"/>
        <w:numPr>
          <w:ilvl w:val="0"/>
          <w:numId w:val="48"/>
        </w:numPr>
        <w:tabs>
          <w:tab w:val="left" w:pos="1623"/>
        </w:tabs>
        <w:spacing w:line="240" w:lineRule="auto"/>
        <w:ind w:firstLine="993"/>
        <w:jc w:val="center"/>
      </w:pPr>
      <w:bookmarkStart w:id="281" w:name="bookmark377"/>
      <w:bookmarkStart w:id="282" w:name="bookmark376"/>
      <w:bookmarkEnd w:id="281"/>
      <w:r w:rsidRPr="00A651A5">
        <w:rPr>
          <w:b/>
          <w:bCs/>
        </w:rPr>
        <w:t>Сведения о мерах по предотвращению вредного воздействия на окружающую среду, при реализации мероприятий по хранению (утилизации) осадка сточных вод</w:t>
      </w:r>
      <w:bookmarkEnd w:id="282"/>
    </w:p>
    <w:p w:rsidR="0015020D" w:rsidRPr="00A651A5" w:rsidRDefault="0015020D" w:rsidP="0015020D">
      <w:pPr>
        <w:pStyle w:val="11"/>
        <w:spacing w:line="240" w:lineRule="auto"/>
        <w:ind w:left="420" w:firstLine="720"/>
        <w:jc w:val="both"/>
      </w:pPr>
      <w:r w:rsidRPr="00A651A5">
        <w:t>На территории очистных сооружений накапливается осадок сточных вод (ОСВ) - многокомпонентная смесь веществ, в основном, органоминерального происхожде</w:t>
      </w:r>
      <w:r w:rsidRPr="00A651A5">
        <w:softHyphen/>
        <w:t>ния. Сброс в водоемы сточных вод без предварительной очистки от взвешенных ило</w:t>
      </w:r>
      <w:r w:rsidRPr="00A651A5">
        <w:softHyphen/>
        <w:t>вых частиц, обеззараживания от патогенной микрофлоры и избытка содержания хими</w:t>
      </w:r>
      <w:r w:rsidRPr="00A651A5">
        <w:softHyphen/>
        <w:t>ческих ингредиентов в России запрещен законодательством.</w:t>
      </w:r>
    </w:p>
    <w:p w:rsidR="0015020D" w:rsidRPr="00A651A5" w:rsidRDefault="0015020D" w:rsidP="0015020D">
      <w:pPr>
        <w:pStyle w:val="11"/>
        <w:spacing w:line="240" w:lineRule="auto"/>
        <w:ind w:left="420" w:firstLine="580"/>
        <w:jc w:val="both"/>
      </w:pPr>
      <w:r w:rsidRPr="00A651A5">
        <w:t xml:space="preserve">Для уменьшения объема грубых примесей и обезвоженного осадка сточных вод и как следствие снижения вредного воздействия на </w:t>
      </w:r>
      <w:r w:rsidRPr="00A651A5">
        <w:lastRenderedPageBreak/>
        <w:t>окружающую среду, необходимо внедрение системы для обезвоживания отбросов.</w:t>
      </w:r>
    </w:p>
    <w:p w:rsidR="0015020D" w:rsidRPr="00A651A5" w:rsidRDefault="0015020D" w:rsidP="0015020D">
      <w:pPr>
        <w:pStyle w:val="11"/>
        <w:spacing w:after="120" w:line="240" w:lineRule="auto"/>
        <w:ind w:firstLine="0"/>
        <w:jc w:val="center"/>
        <w:rPr>
          <w:b/>
          <w:bCs/>
        </w:rPr>
      </w:pPr>
      <w:bookmarkStart w:id="283" w:name="bookmark378"/>
    </w:p>
    <w:p w:rsidR="0015020D" w:rsidRPr="00A651A5" w:rsidRDefault="0015020D" w:rsidP="0015020D">
      <w:pPr>
        <w:pStyle w:val="11"/>
        <w:spacing w:after="120" w:line="240" w:lineRule="auto"/>
        <w:ind w:firstLine="0"/>
        <w:jc w:val="center"/>
      </w:pPr>
      <w:r w:rsidRPr="00A651A5">
        <w:rPr>
          <w:b/>
          <w:bCs/>
        </w:rPr>
        <w:t>Глава 14. Оценка капитальных вложений в новое строительство,</w:t>
      </w:r>
      <w:r w:rsidRPr="00A651A5">
        <w:rPr>
          <w:b/>
          <w:bCs/>
        </w:rPr>
        <w:br/>
        <w:t>реконструкцию и модернизацию объектов централизованных систем</w:t>
      </w:r>
      <w:r w:rsidRPr="00A651A5">
        <w:rPr>
          <w:b/>
          <w:bCs/>
        </w:rPr>
        <w:br/>
        <w:t>водоотведения</w:t>
      </w:r>
      <w:bookmarkEnd w:id="283"/>
    </w:p>
    <w:p w:rsidR="0015020D" w:rsidRPr="00A651A5" w:rsidRDefault="0015020D" w:rsidP="0015020D">
      <w:pPr>
        <w:pStyle w:val="11"/>
        <w:numPr>
          <w:ilvl w:val="0"/>
          <w:numId w:val="50"/>
        </w:numPr>
        <w:tabs>
          <w:tab w:val="left" w:pos="1878"/>
        </w:tabs>
        <w:spacing w:after="180" w:line="240" w:lineRule="auto"/>
        <w:ind w:firstLine="1276"/>
        <w:jc w:val="center"/>
      </w:pPr>
      <w:bookmarkStart w:id="284" w:name="bookmark380"/>
      <w:bookmarkStart w:id="285" w:name="bookmark379"/>
      <w:bookmarkEnd w:id="284"/>
      <w:r w:rsidRPr="00A651A5">
        <w:rPr>
          <w:b/>
          <w:bCs/>
        </w:rPr>
        <w:t>Оценка капитальных вложений в новое строительство</w:t>
      </w:r>
      <w:r w:rsidRPr="00A651A5">
        <w:rPr>
          <w:b/>
          <w:bCs/>
        </w:rPr>
        <w:br/>
        <w:t>и реконструкцию объектов централизованных систем водоотведения,</w:t>
      </w:r>
      <w:r w:rsidRPr="00A651A5">
        <w:rPr>
          <w:b/>
          <w:bCs/>
        </w:rPr>
        <w:br/>
        <w:t>выполненная в соответствии с укрупненными сметными нормативами,</w:t>
      </w:r>
      <w:r w:rsidRPr="00A651A5">
        <w:rPr>
          <w:b/>
          <w:bCs/>
        </w:rPr>
        <w:br/>
        <w:t>утвержденными федеральным органом исполнительной власти,</w:t>
      </w:r>
      <w:r w:rsidRPr="00A651A5">
        <w:rPr>
          <w:b/>
          <w:bCs/>
        </w:rPr>
        <w:br/>
        <w:t>осуществляющим функции по выработке государственной политики и</w:t>
      </w:r>
      <w:r w:rsidRPr="00A651A5">
        <w:rPr>
          <w:b/>
          <w:bCs/>
        </w:rPr>
        <w:br/>
        <w:t>нормативно-правовому регулированию в сфере строительства (либо принятая по объектам - аналогам) по видам капитального строительства и видам работ</w:t>
      </w:r>
      <w:bookmarkEnd w:id="285"/>
    </w:p>
    <w:p w:rsidR="0015020D" w:rsidRPr="00A651A5" w:rsidRDefault="0015020D" w:rsidP="0015020D">
      <w:pPr>
        <w:pStyle w:val="af5"/>
        <w:ind w:left="96"/>
      </w:pPr>
      <w:r w:rsidRPr="00A651A5">
        <w:t>Таблица 14.1 - Оценка капитальных вложений в новое строительство, реконструкцию и модернизацию объектов централизованных систем водоотведения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1598"/>
        <w:gridCol w:w="1867"/>
        <w:gridCol w:w="1565"/>
        <w:gridCol w:w="1493"/>
        <w:gridCol w:w="1133"/>
        <w:gridCol w:w="1133"/>
        <w:gridCol w:w="1147"/>
      </w:tblGrid>
      <w:tr w:rsidR="0015020D" w:rsidRPr="00A651A5" w:rsidTr="001F7770">
        <w:trPr>
          <w:trHeight w:hRule="exact" w:val="658"/>
          <w:jc w:val="center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№ п/п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Наимено</w:t>
            </w:r>
            <w:r w:rsidRPr="00A651A5">
              <w:rPr>
                <w:sz w:val="24"/>
                <w:szCs w:val="24"/>
              </w:rPr>
              <w:softHyphen/>
              <w:t>вание ме</w:t>
            </w:r>
            <w:r w:rsidRPr="00A651A5">
              <w:rPr>
                <w:sz w:val="24"/>
                <w:szCs w:val="24"/>
              </w:rPr>
              <w:softHyphen/>
              <w:t>роприятия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Характери</w:t>
            </w:r>
            <w:r w:rsidRPr="00A651A5">
              <w:rPr>
                <w:sz w:val="24"/>
                <w:szCs w:val="24"/>
              </w:rPr>
              <w:softHyphen/>
              <w:t>стики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Способ оценки ин</w:t>
            </w:r>
            <w:r w:rsidRPr="00A651A5">
              <w:rPr>
                <w:sz w:val="24"/>
                <w:szCs w:val="24"/>
              </w:rPr>
              <w:softHyphen/>
              <w:t>вестиции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Ориенти</w:t>
            </w:r>
            <w:r w:rsidRPr="00A651A5">
              <w:rPr>
                <w:sz w:val="24"/>
                <w:szCs w:val="24"/>
              </w:rPr>
              <w:softHyphen/>
              <w:t>ровочный объем ин</w:t>
            </w:r>
            <w:r w:rsidRPr="00A651A5">
              <w:rPr>
                <w:sz w:val="24"/>
                <w:szCs w:val="24"/>
              </w:rPr>
              <w:softHyphen/>
              <w:t>вестиций, млн. руб.</w:t>
            </w:r>
          </w:p>
        </w:tc>
        <w:tc>
          <w:tcPr>
            <w:tcW w:w="34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Сумма освоения, млн. руб.</w:t>
            </w:r>
          </w:p>
        </w:tc>
      </w:tr>
      <w:tr w:rsidR="0015020D" w:rsidRPr="00A651A5" w:rsidTr="001F7770">
        <w:trPr>
          <w:trHeight w:hRule="exact" w:val="979"/>
          <w:jc w:val="center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5020D" w:rsidRPr="00A651A5" w:rsidRDefault="0015020D" w:rsidP="001F777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5020D" w:rsidRPr="00A651A5" w:rsidRDefault="0015020D" w:rsidP="001F777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5020D" w:rsidRPr="00A651A5" w:rsidRDefault="0015020D" w:rsidP="001F777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5020D" w:rsidRPr="00A651A5" w:rsidRDefault="0015020D" w:rsidP="001F777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5020D" w:rsidRPr="00A651A5" w:rsidRDefault="0015020D" w:rsidP="001F777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2023</w:t>
            </w:r>
          </w:p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2025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2026</w:t>
            </w:r>
          </w:p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2028</w:t>
            </w:r>
          </w:p>
        </w:tc>
      </w:tr>
      <w:tr w:rsidR="0015020D" w:rsidRPr="00A651A5" w:rsidTr="001F7770">
        <w:trPr>
          <w:trHeight w:hRule="exact" w:val="114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Замена трубопро</w:t>
            </w:r>
            <w:r w:rsidRPr="00A651A5">
              <w:rPr>
                <w:sz w:val="24"/>
                <w:szCs w:val="24"/>
              </w:rPr>
              <w:softHyphen/>
              <w:t>водов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Увеличение надежности отвода сточ</w:t>
            </w:r>
            <w:r w:rsidRPr="00A651A5">
              <w:rPr>
                <w:sz w:val="24"/>
                <w:szCs w:val="24"/>
              </w:rPr>
              <w:softHyphen/>
              <w:t>ных вод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Стоимость по анало</w:t>
            </w:r>
            <w:r w:rsidRPr="00A651A5">
              <w:rPr>
                <w:sz w:val="24"/>
                <w:szCs w:val="24"/>
              </w:rPr>
              <w:softHyphen/>
              <w:t>гичным объектам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0,5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5020D" w:rsidRPr="00A651A5" w:rsidRDefault="0015020D" w:rsidP="001F7770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5020D" w:rsidRPr="00A651A5" w:rsidRDefault="0015020D" w:rsidP="001F7770"/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5020D" w:rsidRPr="00A651A5" w:rsidRDefault="0015020D" w:rsidP="001F7770"/>
        </w:tc>
      </w:tr>
      <w:tr w:rsidR="0015020D" w:rsidRPr="00A651A5" w:rsidTr="001F7770">
        <w:trPr>
          <w:trHeight w:hRule="exact" w:val="113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Установка системы очистки сточных вод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Уменьшение негативного воздействия на окружаю</w:t>
            </w:r>
            <w:r w:rsidRPr="00A651A5">
              <w:rPr>
                <w:sz w:val="24"/>
                <w:szCs w:val="24"/>
              </w:rPr>
              <w:softHyphen/>
              <w:t>щую среду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Стоимость по анало</w:t>
            </w:r>
            <w:r w:rsidRPr="00A651A5">
              <w:rPr>
                <w:sz w:val="24"/>
                <w:szCs w:val="24"/>
              </w:rPr>
              <w:softHyphen/>
              <w:t>гичным объектам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5020D" w:rsidRPr="00A651A5" w:rsidRDefault="0015020D" w:rsidP="001F7770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5020D" w:rsidRPr="00A651A5" w:rsidRDefault="0015020D" w:rsidP="001F7770"/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5020D" w:rsidRPr="00A651A5" w:rsidRDefault="0015020D" w:rsidP="001F7770"/>
        </w:tc>
      </w:tr>
      <w:tr w:rsidR="0015020D" w:rsidRPr="00A651A5" w:rsidTr="001F7770">
        <w:trPr>
          <w:trHeight w:hRule="exact" w:val="121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Установка автоном</w:t>
            </w:r>
            <w:r w:rsidRPr="00A651A5">
              <w:rPr>
                <w:sz w:val="24"/>
                <w:szCs w:val="24"/>
              </w:rPr>
              <w:softHyphen/>
              <w:t>ных систем канализа</w:t>
            </w:r>
            <w:r w:rsidRPr="00A651A5">
              <w:rPr>
                <w:sz w:val="24"/>
                <w:szCs w:val="24"/>
              </w:rPr>
              <w:softHyphen/>
              <w:t>ций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Уменьшение негативного воздействия на окружаю</w:t>
            </w:r>
            <w:r w:rsidRPr="00A651A5">
              <w:rPr>
                <w:sz w:val="24"/>
                <w:szCs w:val="24"/>
              </w:rPr>
              <w:softHyphen/>
              <w:t>щую среду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Стоимость по анало</w:t>
            </w:r>
            <w:r w:rsidRPr="00A651A5">
              <w:rPr>
                <w:sz w:val="24"/>
                <w:szCs w:val="24"/>
              </w:rPr>
              <w:softHyphen/>
              <w:t>гичным объектам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5020D" w:rsidRPr="00A651A5" w:rsidRDefault="0015020D" w:rsidP="001F7770">
            <w:pPr>
              <w:pStyle w:val="af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651A5">
              <w:rPr>
                <w:sz w:val="24"/>
                <w:szCs w:val="24"/>
              </w:rPr>
              <w:t>2,0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5020D" w:rsidRPr="00A651A5" w:rsidRDefault="0015020D" w:rsidP="001F7770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5020D" w:rsidRPr="00A651A5" w:rsidRDefault="0015020D" w:rsidP="001F7770"/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20D" w:rsidRPr="00A651A5" w:rsidRDefault="0015020D" w:rsidP="001F7770"/>
        </w:tc>
      </w:tr>
    </w:tbl>
    <w:p w:rsidR="0015020D" w:rsidRPr="00A651A5" w:rsidRDefault="0015020D" w:rsidP="0015020D"/>
    <w:p w:rsidR="0015020D" w:rsidRPr="00A651A5" w:rsidRDefault="0015020D" w:rsidP="0015020D"/>
    <w:p w:rsidR="0015020D" w:rsidRDefault="0015020D" w:rsidP="005B18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86" w:name="_GoBack"/>
      <w:bookmarkEnd w:id="286"/>
    </w:p>
    <w:p w:rsidR="00111593" w:rsidRDefault="00111593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8DB" w:rsidRDefault="005B18DB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9292E" w:rsidRPr="00FC14F3" w:rsidRDefault="0059292E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59292E" w:rsidRPr="00FC14F3" w:rsidSect="0060081A">
      <w:headerReference w:type="default" r:id="rId17"/>
      <w:pgSz w:w="11906" w:h="16838"/>
      <w:pgMar w:top="993" w:right="849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2AC" w:rsidRDefault="009332AC" w:rsidP="00E00D45">
      <w:pPr>
        <w:spacing w:after="0" w:line="240" w:lineRule="auto"/>
      </w:pPr>
      <w:r>
        <w:separator/>
      </w:r>
    </w:p>
  </w:endnote>
  <w:endnote w:type="continuationSeparator" w:id="0">
    <w:p w:rsidR="009332AC" w:rsidRDefault="009332AC" w:rsidP="00E0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2AC" w:rsidRDefault="009332AC" w:rsidP="00E00D45">
      <w:pPr>
        <w:spacing w:after="0" w:line="240" w:lineRule="auto"/>
      </w:pPr>
      <w:r>
        <w:separator/>
      </w:r>
    </w:p>
  </w:footnote>
  <w:footnote w:type="continuationSeparator" w:id="0">
    <w:p w:rsidR="009332AC" w:rsidRDefault="009332AC" w:rsidP="00E0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2633949"/>
      <w:docPartObj>
        <w:docPartGallery w:val="Page Numbers (Top of Page)"/>
        <w:docPartUnique/>
      </w:docPartObj>
    </w:sdtPr>
    <w:sdtEndPr/>
    <w:sdtContent>
      <w:p w:rsidR="006434C3" w:rsidRDefault="006434C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020D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6434C3" w:rsidRDefault="006434C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F5345"/>
    <w:multiLevelType w:val="multilevel"/>
    <w:tmpl w:val="7A92C88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533354"/>
    <w:multiLevelType w:val="multilevel"/>
    <w:tmpl w:val="B9E4DE9A"/>
    <w:lvl w:ilvl="0">
      <w:start w:val="1"/>
      <w:numFmt w:val="decimal"/>
      <w:lvlText w:val="5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2417F6F"/>
    <w:multiLevelType w:val="hybridMultilevel"/>
    <w:tmpl w:val="3498F146"/>
    <w:lvl w:ilvl="0" w:tplc="3BCA11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0E68CD"/>
    <w:multiLevelType w:val="hybridMultilevel"/>
    <w:tmpl w:val="A56C8EC4"/>
    <w:lvl w:ilvl="0" w:tplc="403CB61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490A60"/>
    <w:multiLevelType w:val="multilevel"/>
    <w:tmpl w:val="6290932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24F6222B"/>
    <w:multiLevelType w:val="multilevel"/>
    <w:tmpl w:val="19F075E8"/>
    <w:lvl w:ilvl="0">
      <w:start w:val="1"/>
      <w:numFmt w:val="decimal"/>
      <w:lvlText w:val="14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260C48CB"/>
    <w:multiLevelType w:val="multilevel"/>
    <w:tmpl w:val="A1BC445E"/>
    <w:lvl w:ilvl="0">
      <w:start w:val="1"/>
      <w:numFmt w:val="decimal"/>
      <w:lvlText w:val="13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2B256011"/>
    <w:multiLevelType w:val="hybridMultilevel"/>
    <w:tmpl w:val="C91858D8"/>
    <w:lvl w:ilvl="0" w:tplc="90EC5B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37A132D"/>
    <w:multiLevelType w:val="multilevel"/>
    <w:tmpl w:val="C8AE6448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35036509"/>
    <w:multiLevelType w:val="multilevel"/>
    <w:tmpl w:val="AD368222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7A564C8"/>
    <w:multiLevelType w:val="multilevel"/>
    <w:tmpl w:val="1D769CC4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3AA9186F"/>
    <w:multiLevelType w:val="multilevel"/>
    <w:tmpl w:val="085869AC"/>
    <w:lvl w:ilvl="0">
      <w:start w:val="1"/>
      <w:numFmt w:val="decimal"/>
      <w:lvlText w:val="9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3CE72180"/>
    <w:multiLevelType w:val="multilevel"/>
    <w:tmpl w:val="7862CEC2"/>
    <w:lvl w:ilvl="0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3" w15:restartNumberingAfterBreak="0">
    <w:nsid w:val="42533613"/>
    <w:multiLevelType w:val="hybridMultilevel"/>
    <w:tmpl w:val="2848D4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6B363E"/>
    <w:multiLevelType w:val="multilevel"/>
    <w:tmpl w:val="8E946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5" w15:restartNumberingAfterBreak="0">
    <w:nsid w:val="428773E8"/>
    <w:multiLevelType w:val="multilevel"/>
    <w:tmpl w:val="D33C20C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463F1DF9"/>
    <w:multiLevelType w:val="multilevel"/>
    <w:tmpl w:val="0E5E8F92"/>
    <w:lvl w:ilvl="0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A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46B26CEB"/>
    <w:multiLevelType w:val="multilevel"/>
    <w:tmpl w:val="92A8C8F0"/>
    <w:lvl w:ilvl="0">
      <w:start w:val="4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478F0E88"/>
    <w:multiLevelType w:val="multilevel"/>
    <w:tmpl w:val="5332023A"/>
    <w:lvl w:ilvl="0">
      <w:start w:val="1"/>
      <w:numFmt w:val="decimal"/>
      <w:lvlText w:val="11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4DD52F02"/>
    <w:multiLevelType w:val="hybridMultilevel"/>
    <w:tmpl w:val="4FE47782"/>
    <w:lvl w:ilvl="0" w:tplc="C81207D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E3F1C13"/>
    <w:multiLevelType w:val="multilevel"/>
    <w:tmpl w:val="05E09B1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21" w15:restartNumberingAfterBreak="0">
    <w:nsid w:val="51335713"/>
    <w:multiLevelType w:val="multilevel"/>
    <w:tmpl w:val="648A6BB2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54935D98"/>
    <w:multiLevelType w:val="multilevel"/>
    <w:tmpl w:val="B290CC14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570E7907"/>
    <w:multiLevelType w:val="multilevel"/>
    <w:tmpl w:val="96D04400"/>
    <w:lvl w:ilvl="0">
      <w:start w:val="4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62DE23F4"/>
    <w:multiLevelType w:val="multilevel"/>
    <w:tmpl w:val="1C92814A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66BF7D0F"/>
    <w:multiLevelType w:val="multilevel"/>
    <w:tmpl w:val="1876ACE6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6C36129E"/>
    <w:multiLevelType w:val="hybridMultilevel"/>
    <w:tmpl w:val="E8466600"/>
    <w:lvl w:ilvl="0" w:tplc="3BCA11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C40350D"/>
    <w:multiLevelType w:val="multilevel"/>
    <w:tmpl w:val="BDFE481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 w15:restartNumberingAfterBreak="0">
    <w:nsid w:val="6DC2012F"/>
    <w:multiLevelType w:val="multilevel"/>
    <w:tmpl w:val="476EDB2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9" w15:restartNumberingAfterBreak="0">
    <w:nsid w:val="6FD932D9"/>
    <w:multiLevelType w:val="multilevel"/>
    <w:tmpl w:val="F15016E4"/>
    <w:lvl w:ilvl="0">
      <w:start w:val="1"/>
      <w:numFmt w:val="decimal"/>
      <w:lvlText w:val="12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 w15:restartNumberingAfterBreak="0">
    <w:nsid w:val="738057DE"/>
    <w:multiLevelType w:val="hybridMultilevel"/>
    <w:tmpl w:val="4906EC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6085BEF"/>
    <w:multiLevelType w:val="multilevel"/>
    <w:tmpl w:val="604E1658"/>
    <w:lvl w:ilvl="0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A"/>
        <w:spacing w:val="0"/>
        <w:w w:val="100"/>
        <w:position w:val="0"/>
        <w:sz w:val="19"/>
        <w:szCs w:val="19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20"/>
  </w:num>
  <w:num w:numId="3">
    <w:abstractNumId w:val="26"/>
  </w:num>
  <w:num w:numId="4">
    <w:abstractNumId w:val="13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28"/>
  </w:num>
  <w:num w:numId="10">
    <w:abstractNumId w:val="30"/>
  </w:num>
  <w:num w:numId="11">
    <w:abstractNumId w:val="27"/>
  </w:num>
  <w:num w:numId="12">
    <w:abstractNumId w:val="3"/>
  </w:num>
  <w:num w:numId="13">
    <w:abstractNumId w:val="9"/>
  </w:num>
  <w:num w:numId="1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1"/>
  </w:num>
  <w:num w:numId="16">
    <w:abstractNumId w:val="23"/>
  </w:num>
  <w:num w:numId="17">
    <w:abstractNumId w:val="2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0"/>
  </w:num>
  <w:num w:numId="1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8"/>
  </w:num>
  <w:num w:numId="2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1"/>
  </w:num>
  <w:num w:numId="23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"/>
  </w:num>
  <w:num w:numId="2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0"/>
  </w:num>
  <w:num w:numId="27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7"/>
  </w:num>
  <w:num w:numId="29">
    <w:abstractNumId w:val="17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4"/>
  </w:num>
  <w:num w:numId="3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2"/>
  </w:num>
  <w:num w:numId="33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4"/>
  </w:num>
  <w:num w:numId="35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1"/>
  </w:num>
  <w:num w:numId="3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5"/>
  </w:num>
  <w:num w:numId="3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25"/>
  </w:num>
  <w:num w:numId="41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8"/>
  </w:num>
  <w:num w:numId="43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29"/>
  </w:num>
  <w:num w:numId="45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16"/>
  </w:num>
  <w:num w:numId="47">
    <w:abstractNumId w:val="6"/>
  </w:num>
  <w:num w:numId="4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5"/>
  </w:num>
  <w:num w:numId="5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3EC8"/>
    <w:rsid w:val="00000A01"/>
    <w:rsid w:val="00002652"/>
    <w:rsid w:val="000038A7"/>
    <w:rsid w:val="000063B4"/>
    <w:rsid w:val="00012D64"/>
    <w:rsid w:val="0001507B"/>
    <w:rsid w:val="00015560"/>
    <w:rsid w:val="000170D0"/>
    <w:rsid w:val="00017FB7"/>
    <w:rsid w:val="00021B3D"/>
    <w:rsid w:val="000228BF"/>
    <w:rsid w:val="00026C1A"/>
    <w:rsid w:val="000338CB"/>
    <w:rsid w:val="0004124B"/>
    <w:rsid w:val="00042A8A"/>
    <w:rsid w:val="00044273"/>
    <w:rsid w:val="00050A3C"/>
    <w:rsid w:val="00056256"/>
    <w:rsid w:val="00060498"/>
    <w:rsid w:val="00064756"/>
    <w:rsid w:val="00064E5A"/>
    <w:rsid w:val="00065580"/>
    <w:rsid w:val="00080DD0"/>
    <w:rsid w:val="0009085A"/>
    <w:rsid w:val="000A0FB5"/>
    <w:rsid w:val="000A4920"/>
    <w:rsid w:val="000A5412"/>
    <w:rsid w:val="000A5A26"/>
    <w:rsid w:val="000A76BF"/>
    <w:rsid w:val="000B39DC"/>
    <w:rsid w:val="000C019A"/>
    <w:rsid w:val="000C0EAD"/>
    <w:rsid w:val="000E662B"/>
    <w:rsid w:val="000F3AC2"/>
    <w:rsid w:val="001069E7"/>
    <w:rsid w:val="00110C74"/>
    <w:rsid w:val="00111593"/>
    <w:rsid w:val="001146DA"/>
    <w:rsid w:val="00114E31"/>
    <w:rsid w:val="00115769"/>
    <w:rsid w:val="00120E98"/>
    <w:rsid w:val="00123B9A"/>
    <w:rsid w:val="001372BA"/>
    <w:rsid w:val="001375E0"/>
    <w:rsid w:val="00144CD5"/>
    <w:rsid w:val="0015020D"/>
    <w:rsid w:val="00152CE1"/>
    <w:rsid w:val="00155D87"/>
    <w:rsid w:val="0015732E"/>
    <w:rsid w:val="0016206D"/>
    <w:rsid w:val="00164137"/>
    <w:rsid w:val="00165E7D"/>
    <w:rsid w:val="00166F40"/>
    <w:rsid w:val="001706EE"/>
    <w:rsid w:val="00171403"/>
    <w:rsid w:val="001804C3"/>
    <w:rsid w:val="00190774"/>
    <w:rsid w:val="001A1028"/>
    <w:rsid w:val="001B2E26"/>
    <w:rsid w:val="001C2195"/>
    <w:rsid w:val="001D64F5"/>
    <w:rsid w:val="001E1656"/>
    <w:rsid w:val="001E1B32"/>
    <w:rsid w:val="001E261D"/>
    <w:rsid w:val="001F0A90"/>
    <w:rsid w:val="001F4490"/>
    <w:rsid w:val="001F47DA"/>
    <w:rsid w:val="001F693C"/>
    <w:rsid w:val="00200519"/>
    <w:rsid w:val="002010BA"/>
    <w:rsid w:val="0022354D"/>
    <w:rsid w:val="00231671"/>
    <w:rsid w:val="002400CC"/>
    <w:rsid w:val="0024181A"/>
    <w:rsid w:val="0026037B"/>
    <w:rsid w:val="002703D3"/>
    <w:rsid w:val="0027245A"/>
    <w:rsid w:val="0027458C"/>
    <w:rsid w:val="00280073"/>
    <w:rsid w:val="00282CA3"/>
    <w:rsid w:val="00284016"/>
    <w:rsid w:val="0028439C"/>
    <w:rsid w:val="00286E44"/>
    <w:rsid w:val="00290104"/>
    <w:rsid w:val="0029453F"/>
    <w:rsid w:val="0029546B"/>
    <w:rsid w:val="00296270"/>
    <w:rsid w:val="002962B1"/>
    <w:rsid w:val="002A20BF"/>
    <w:rsid w:val="002A3171"/>
    <w:rsid w:val="002A4E6D"/>
    <w:rsid w:val="002A6374"/>
    <w:rsid w:val="002B0ED8"/>
    <w:rsid w:val="002D0DCC"/>
    <w:rsid w:val="002D6A71"/>
    <w:rsid w:val="002D73B7"/>
    <w:rsid w:val="002F0ACB"/>
    <w:rsid w:val="002F0F87"/>
    <w:rsid w:val="002F754D"/>
    <w:rsid w:val="003003B6"/>
    <w:rsid w:val="0031356B"/>
    <w:rsid w:val="003178E2"/>
    <w:rsid w:val="003203FF"/>
    <w:rsid w:val="00321E69"/>
    <w:rsid w:val="00327093"/>
    <w:rsid w:val="00344D90"/>
    <w:rsid w:val="00345DA6"/>
    <w:rsid w:val="00353DCD"/>
    <w:rsid w:val="0036041C"/>
    <w:rsid w:val="0037024F"/>
    <w:rsid w:val="00370FD9"/>
    <w:rsid w:val="00377688"/>
    <w:rsid w:val="00380B33"/>
    <w:rsid w:val="00383B04"/>
    <w:rsid w:val="0039548C"/>
    <w:rsid w:val="003A4E5A"/>
    <w:rsid w:val="003A5A3E"/>
    <w:rsid w:val="003B7E46"/>
    <w:rsid w:val="003C1D39"/>
    <w:rsid w:val="003C3DDC"/>
    <w:rsid w:val="003C3F14"/>
    <w:rsid w:val="003D081A"/>
    <w:rsid w:val="003D3889"/>
    <w:rsid w:val="003E1614"/>
    <w:rsid w:val="003F2D48"/>
    <w:rsid w:val="004174B3"/>
    <w:rsid w:val="00420C77"/>
    <w:rsid w:val="00420EC5"/>
    <w:rsid w:val="0042428E"/>
    <w:rsid w:val="00431763"/>
    <w:rsid w:val="00437B6A"/>
    <w:rsid w:val="0044261B"/>
    <w:rsid w:val="0045128B"/>
    <w:rsid w:val="00453F21"/>
    <w:rsid w:val="00454935"/>
    <w:rsid w:val="0046179C"/>
    <w:rsid w:val="004620D9"/>
    <w:rsid w:val="004662B2"/>
    <w:rsid w:val="004867B7"/>
    <w:rsid w:val="00491078"/>
    <w:rsid w:val="00497DCF"/>
    <w:rsid w:val="004A40F3"/>
    <w:rsid w:val="004B7C5E"/>
    <w:rsid w:val="004C06A2"/>
    <w:rsid w:val="004C1644"/>
    <w:rsid w:val="004C3D43"/>
    <w:rsid w:val="004C3DEC"/>
    <w:rsid w:val="004C6E8B"/>
    <w:rsid w:val="004F2895"/>
    <w:rsid w:val="004F4662"/>
    <w:rsid w:val="00503D9A"/>
    <w:rsid w:val="00504B22"/>
    <w:rsid w:val="005142EE"/>
    <w:rsid w:val="00514D29"/>
    <w:rsid w:val="0051577E"/>
    <w:rsid w:val="00520497"/>
    <w:rsid w:val="00520D80"/>
    <w:rsid w:val="0052353B"/>
    <w:rsid w:val="00525C94"/>
    <w:rsid w:val="00526DA8"/>
    <w:rsid w:val="00540BE0"/>
    <w:rsid w:val="005418E6"/>
    <w:rsid w:val="00544F51"/>
    <w:rsid w:val="0054500B"/>
    <w:rsid w:val="00550E18"/>
    <w:rsid w:val="005524B2"/>
    <w:rsid w:val="0057217B"/>
    <w:rsid w:val="005804E1"/>
    <w:rsid w:val="00592661"/>
    <w:rsid w:val="0059292E"/>
    <w:rsid w:val="00592A46"/>
    <w:rsid w:val="005A091F"/>
    <w:rsid w:val="005A173B"/>
    <w:rsid w:val="005A52EA"/>
    <w:rsid w:val="005B18DB"/>
    <w:rsid w:val="005B2AD9"/>
    <w:rsid w:val="005B4FEE"/>
    <w:rsid w:val="005B7599"/>
    <w:rsid w:val="005D4FC3"/>
    <w:rsid w:val="005D7EFF"/>
    <w:rsid w:val="005E2665"/>
    <w:rsid w:val="005F7BF5"/>
    <w:rsid w:val="005F7D93"/>
    <w:rsid w:val="0060081A"/>
    <w:rsid w:val="00611B61"/>
    <w:rsid w:val="006157E5"/>
    <w:rsid w:val="00621466"/>
    <w:rsid w:val="00624C0D"/>
    <w:rsid w:val="00627026"/>
    <w:rsid w:val="00635714"/>
    <w:rsid w:val="00637ECB"/>
    <w:rsid w:val="006434C3"/>
    <w:rsid w:val="00646547"/>
    <w:rsid w:val="00647719"/>
    <w:rsid w:val="00652887"/>
    <w:rsid w:val="00661798"/>
    <w:rsid w:val="00682757"/>
    <w:rsid w:val="006842C4"/>
    <w:rsid w:val="006845C2"/>
    <w:rsid w:val="0068702E"/>
    <w:rsid w:val="006945E1"/>
    <w:rsid w:val="00695A8B"/>
    <w:rsid w:val="006A4278"/>
    <w:rsid w:val="006B254D"/>
    <w:rsid w:val="006B5156"/>
    <w:rsid w:val="006C36DB"/>
    <w:rsid w:val="006C3D7E"/>
    <w:rsid w:val="006C64B8"/>
    <w:rsid w:val="006D6A9B"/>
    <w:rsid w:val="006E1A36"/>
    <w:rsid w:val="006F181A"/>
    <w:rsid w:val="006F31EA"/>
    <w:rsid w:val="006F3306"/>
    <w:rsid w:val="00711F18"/>
    <w:rsid w:val="007120CD"/>
    <w:rsid w:val="00714310"/>
    <w:rsid w:val="00732212"/>
    <w:rsid w:val="007411FD"/>
    <w:rsid w:val="00742508"/>
    <w:rsid w:val="0075159B"/>
    <w:rsid w:val="007601D2"/>
    <w:rsid w:val="00761FE5"/>
    <w:rsid w:val="007644F8"/>
    <w:rsid w:val="00765F80"/>
    <w:rsid w:val="00770C8E"/>
    <w:rsid w:val="00774764"/>
    <w:rsid w:val="00793A33"/>
    <w:rsid w:val="00793A53"/>
    <w:rsid w:val="00795702"/>
    <w:rsid w:val="0079769F"/>
    <w:rsid w:val="007A163F"/>
    <w:rsid w:val="007A73D9"/>
    <w:rsid w:val="007B7902"/>
    <w:rsid w:val="007C021A"/>
    <w:rsid w:val="007C1195"/>
    <w:rsid w:val="007C6A28"/>
    <w:rsid w:val="007C73B1"/>
    <w:rsid w:val="007E1C16"/>
    <w:rsid w:val="007E630A"/>
    <w:rsid w:val="007E6917"/>
    <w:rsid w:val="007E75BD"/>
    <w:rsid w:val="007F3682"/>
    <w:rsid w:val="007F6D05"/>
    <w:rsid w:val="008062F3"/>
    <w:rsid w:val="008119D0"/>
    <w:rsid w:val="008206B4"/>
    <w:rsid w:val="00822203"/>
    <w:rsid w:val="00822A9E"/>
    <w:rsid w:val="00824037"/>
    <w:rsid w:val="008309C5"/>
    <w:rsid w:val="00836D46"/>
    <w:rsid w:val="0084262F"/>
    <w:rsid w:val="0084455A"/>
    <w:rsid w:val="008446D2"/>
    <w:rsid w:val="008510A0"/>
    <w:rsid w:val="00854742"/>
    <w:rsid w:val="00854D2F"/>
    <w:rsid w:val="00856E25"/>
    <w:rsid w:val="00856E95"/>
    <w:rsid w:val="00861DA7"/>
    <w:rsid w:val="00865386"/>
    <w:rsid w:val="008748D6"/>
    <w:rsid w:val="00875946"/>
    <w:rsid w:val="00877FCB"/>
    <w:rsid w:val="008814D6"/>
    <w:rsid w:val="0088367F"/>
    <w:rsid w:val="00885DB3"/>
    <w:rsid w:val="008934B2"/>
    <w:rsid w:val="008941D2"/>
    <w:rsid w:val="00895D20"/>
    <w:rsid w:val="00897B64"/>
    <w:rsid w:val="008B2661"/>
    <w:rsid w:val="008B2F73"/>
    <w:rsid w:val="008C2182"/>
    <w:rsid w:val="008D4805"/>
    <w:rsid w:val="008E342D"/>
    <w:rsid w:val="008E42E6"/>
    <w:rsid w:val="008F1D0D"/>
    <w:rsid w:val="008F450A"/>
    <w:rsid w:val="009151BA"/>
    <w:rsid w:val="00916C71"/>
    <w:rsid w:val="009170BC"/>
    <w:rsid w:val="00923304"/>
    <w:rsid w:val="00923939"/>
    <w:rsid w:val="00924E8C"/>
    <w:rsid w:val="009332AC"/>
    <w:rsid w:val="00955E0C"/>
    <w:rsid w:val="00962EF0"/>
    <w:rsid w:val="00974BA5"/>
    <w:rsid w:val="009832DD"/>
    <w:rsid w:val="00987AFF"/>
    <w:rsid w:val="00990EFA"/>
    <w:rsid w:val="00991523"/>
    <w:rsid w:val="009A6C85"/>
    <w:rsid w:val="009A7125"/>
    <w:rsid w:val="009B133F"/>
    <w:rsid w:val="009B1CCC"/>
    <w:rsid w:val="009B63EC"/>
    <w:rsid w:val="009B6F94"/>
    <w:rsid w:val="009C73CA"/>
    <w:rsid w:val="009E3321"/>
    <w:rsid w:val="009F0CCD"/>
    <w:rsid w:val="00A10904"/>
    <w:rsid w:val="00A352EA"/>
    <w:rsid w:val="00A36F47"/>
    <w:rsid w:val="00A4022E"/>
    <w:rsid w:val="00A45189"/>
    <w:rsid w:val="00A543E4"/>
    <w:rsid w:val="00A57C8A"/>
    <w:rsid w:val="00A62A88"/>
    <w:rsid w:val="00A67175"/>
    <w:rsid w:val="00A82034"/>
    <w:rsid w:val="00A84F2B"/>
    <w:rsid w:val="00A902B1"/>
    <w:rsid w:val="00A93D90"/>
    <w:rsid w:val="00AA04EC"/>
    <w:rsid w:val="00AD64A8"/>
    <w:rsid w:val="00AE6B1D"/>
    <w:rsid w:val="00AF26F9"/>
    <w:rsid w:val="00AF66EA"/>
    <w:rsid w:val="00AF6E33"/>
    <w:rsid w:val="00B007C3"/>
    <w:rsid w:val="00B02581"/>
    <w:rsid w:val="00B16862"/>
    <w:rsid w:val="00B173EE"/>
    <w:rsid w:val="00B24B93"/>
    <w:rsid w:val="00B268E6"/>
    <w:rsid w:val="00B35A53"/>
    <w:rsid w:val="00B51062"/>
    <w:rsid w:val="00B521F7"/>
    <w:rsid w:val="00B648EC"/>
    <w:rsid w:val="00B6524B"/>
    <w:rsid w:val="00B75D91"/>
    <w:rsid w:val="00B808CA"/>
    <w:rsid w:val="00B82CFC"/>
    <w:rsid w:val="00B834BA"/>
    <w:rsid w:val="00B841F9"/>
    <w:rsid w:val="00B92AEA"/>
    <w:rsid w:val="00B93D5B"/>
    <w:rsid w:val="00BC2B96"/>
    <w:rsid w:val="00BC44F6"/>
    <w:rsid w:val="00BC530C"/>
    <w:rsid w:val="00BC5E4D"/>
    <w:rsid w:val="00BD1231"/>
    <w:rsid w:val="00BD2F9A"/>
    <w:rsid w:val="00BD3824"/>
    <w:rsid w:val="00BE01F6"/>
    <w:rsid w:val="00BE31D3"/>
    <w:rsid w:val="00BE635D"/>
    <w:rsid w:val="00BE6C95"/>
    <w:rsid w:val="00BF03C9"/>
    <w:rsid w:val="00BF3B38"/>
    <w:rsid w:val="00C037FF"/>
    <w:rsid w:val="00C043F6"/>
    <w:rsid w:val="00C12CF9"/>
    <w:rsid w:val="00C150DC"/>
    <w:rsid w:val="00C215D3"/>
    <w:rsid w:val="00C22AE0"/>
    <w:rsid w:val="00C318BC"/>
    <w:rsid w:val="00C36085"/>
    <w:rsid w:val="00C36A86"/>
    <w:rsid w:val="00C43725"/>
    <w:rsid w:val="00C56770"/>
    <w:rsid w:val="00C57F3F"/>
    <w:rsid w:val="00C662C9"/>
    <w:rsid w:val="00C66E28"/>
    <w:rsid w:val="00C835B9"/>
    <w:rsid w:val="00C839CE"/>
    <w:rsid w:val="00C90C04"/>
    <w:rsid w:val="00C91A1A"/>
    <w:rsid w:val="00C92339"/>
    <w:rsid w:val="00C92F1F"/>
    <w:rsid w:val="00C9453B"/>
    <w:rsid w:val="00C960D8"/>
    <w:rsid w:val="00CA15E1"/>
    <w:rsid w:val="00CA2858"/>
    <w:rsid w:val="00CA3E58"/>
    <w:rsid w:val="00CA76B5"/>
    <w:rsid w:val="00CA7A9B"/>
    <w:rsid w:val="00CB1A4F"/>
    <w:rsid w:val="00CB1C9B"/>
    <w:rsid w:val="00CC1980"/>
    <w:rsid w:val="00CD0205"/>
    <w:rsid w:val="00CD0AB2"/>
    <w:rsid w:val="00CD1514"/>
    <w:rsid w:val="00CD2025"/>
    <w:rsid w:val="00CE0BDF"/>
    <w:rsid w:val="00CE104F"/>
    <w:rsid w:val="00CE717B"/>
    <w:rsid w:val="00CF37A8"/>
    <w:rsid w:val="00D04E12"/>
    <w:rsid w:val="00D053FB"/>
    <w:rsid w:val="00D1112F"/>
    <w:rsid w:val="00D1494C"/>
    <w:rsid w:val="00D15254"/>
    <w:rsid w:val="00D153AC"/>
    <w:rsid w:val="00D166BE"/>
    <w:rsid w:val="00D16AD0"/>
    <w:rsid w:val="00D27E15"/>
    <w:rsid w:val="00D3403D"/>
    <w:rsid w:val="00D34260"/>
    <w:rsid w:val="00D34DDB"/>
    <w:rsid w:val="00D35594"/>
    <w:rsid w:val="00D40D35"/>
    <w:rsid w:val="00D4356C"/>
    <w:rsid w:val="00D47834"/>
    <w:rsid w:val="00D63D3B"/>
    <w:rsid w:val="00D665E0"/>
    <w:rsid w:val="00D83CC6"/>
    <w:rsid w:val="00D90698"/>
    <w:rsid w:val="00DA2239"/>
    <w:rsid w:val="00DA27C9"/>
    <w:rsid w:val="00DA4A2E"/>
    <w:rsid w:val="00DA60F2"/>
    <w:rsid w:val="00DB3F09"/>
    <w:rsid w:val="00DB5DFE"/>
    <w:rsid w:val="00DC35E5"/>
    <w:rsid w:val="00DD1CDE"/>
    <w:rsid w:val="00DD4DB5"/>
    <w:rsid w:val="00DE3BEB"/>
    <w:rsid w:val="00DE6BC8"/>
    <w:rsid w:val="00DF43B8"/>
    <w:rsid w:val="00E000A3"/>
    <w:rsid w:val="00E009A3"/>
    <w:rsid w:val="00E00D45"/>
    <w:rsid w:val="00E04E80"/>
    <w:rsid w:val="00E25317"/>
    <w:rsid w:val="00E26BC4"/>
    <w:rsid w:val="00E27D11"/>
    <w:rsid w:val="00E30F1B"/>
    <w:rsid w:val="00E40C26"/>
    <w:rsid w:val="00E44799"/>
    <w:rsid w:val="00E44CAF"/>
    <w:rsid w:val="00E52F1B"/>
    <w:rsid w:val="00E53EC8"/>
    <w:rsid w:val="00E549BE"/>
    <w:rsid w:val="00E54ABD"/>
    <w:rsid w:val="00E55C3A"/>
    <w:rsid w:val="00E56E33"/>
    <w:rsid w:val="00E66E5F"/>
    <w:rsid w:val="00E726F0"/>
    <w:rsid w:val="00E833A1"/>
    <w:rsid w:val="00E871AA"/>
    <w:rsid w:val="00E91389"/>
    <w:rsid w:val="00E97C5D"/>
    <w:rsid w:val="00EA5368"/>
    <w:rsid w:val="00EA5755"/>
    <w:rsid w:val="00EB6B1F"/>
    <w:rsid w:val="00EC17AD"/>
    <w:rsid w:val="00EC3025"/>
    <w:rsid w:val="00EC5CAA"/>
    <w:rsid w:val="00EC667F"/>
    <w:rsid w:val="00EC78E9"/>
    <w:rsid w:val="00ED15CA"/>
    <w:rsid w:val="00EE526F"/>
    <w:rsid w:val="00EE6BF6"/>
    <w:rsid w:val="00EF1CCD"/>
    <w:rsid w:val="00EF5653"/>
    <w:rsid w:val="00F03DB3"/>
    <w:rsid w:val="00F21B8C"/>
    <w:rsid w:val="00F22152"/>
    <w:rsid w:val="00F26C9B"/>
    <w:rsid w:val="00F428E4"/>
    <w:rsid w:val="00F4369F"/>
    <w:rsid w:val="00F46623"/>
    <w:rsid w:val="00F501BD"/>
    <w:rsid w:val="00F518D3"/>
    <w:rsid w:val="00F54BF8"/>
    <w:rsid w:val="00F56580"/>
    <w:rsid w:val="00F60235"/>
    <w:rsid w:val="00F61032"/>
    <w:rsid w:val="00F82513"/>
    <w:rsid w:val="00F87DA6"/>
    <w:rsid w:val="00F9145E"/>
    <w:rsid w:val="00F92CB8"/>
    <w:rsid w:val="00F945F2"/>
    <w:rsid w:val="00F95323"/>
    <w:rsid w:val="00FA1566"/>
    <w:rsid w:val="00FA67E6"/>
    <w:rsid w:val="00FB51B0"/>
    <w:rsid w:val="00FC14F3"/>
    <w:rsid w:val="00FC3F08"/>
    <w:rsid w:val="00FC56EE"/>
    <w:rsid w:val="00FC5F9F"/>
    <w:rsid w:val="00FC7D1B"/>
    <w:rsid w:val="00FD11EA"/>
    <w:rsid w:val="00FD4C25"/>
    <w:rsid w:val="00FD53A4"/>
    <w:rsid w:val="00FE0986"/>
    <w:rsid w:val="00FE7D57"/>
    <w:rsid w:val="00FF423C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825039"/>
  <w15:docId w15:val="{61FA7CBA-2212-49BA-B588-364EA0E6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0F2"/>
  </w:style>
  <w:style w:type="paragraph" w:styleId="1">
    <w:name w:val="heading 1"/>
    <w:basedOn w:val="a"/>
    <w:next w:val="a"/>
    <w:link w:val="10"/>
    <w:qFormat/>
    <w:rsid w:val="00E53EC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10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53EC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EC8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E53EC8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a3">
    <w:name w:val="header"/>
    <w:basedOn w:val="a"/>
    <w:link w:val="a4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0D45"/>
  </w:style>
  <w:style w:type="paragraph" w:styleId="a5">
    <w:name w:val="footer"/>
    <w:basedOn w:val="a"/>
    <w:link w:val="a6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0D45"/>
  </w:style>
  <w:style w:type="paragraph" w:customStyle="1" w:styleId="Aacao1">
    <w:name w:val="Aacao1"/>
    <w:basedOn w:val="a"/>
    <w:rsid w:val="00FA1566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86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E4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35594"/>
    <w:pPr>
      <w:ind w:left="720"/>
      <w:contextualSpacing/>
    </w:pPr>
    <w:rPr>
      <w:rFonts w:eastAsiaTheme="minorHAnsi"/>
      <w:lang w:eastAsia="en-US"/>
    </w:rPr>
  </w:style>
  <w:style w:type="table" w:styleId="aa">
    <w:name w:val="Table Grid"/>
    <w:basedOn w:val="a1"/>
    <w:uiPriority w:val="59"/>
    <w:rsid w:val="006C3D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050A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1c">
    <w:name w:val="Абзац1 c отступом"/>
    <w:basedOn w:val="a"/>
    <w:rsid w:val="0037024F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 Spacing"/>
    <w:uiPriority w:val="1"/>
    <w:qFormat/>
    <w:rsid w:val="0037024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F6103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fontstyle01">
    <w:name w:val="fontstyle01"/>
    <w:basedOn w:val="a0"/>
    <w:rsid w:val="00CC198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ConsPlusNormal0">
    <w:name w:val="ConsPlusNormal Знак"/>
    <w:basedOn w:val="a0"/>
    <w:link w:val="ConsPlusNormal"/>
    <w:locked/>
    <w:rsid w:val="00CB1C9B"/>
    <w:rPr>
      <w:rFonts w:ascii="Calibri" w:hAnsi="Calibri" w:cs="Calibri"/>
    </w:rPr>
  </w:style>
  <w:style w:type="character" w:styleId="ac">
    <w:name w:val="Hyperlink"/>
    <w:basedOn w:val="a0"/>
    <w:uiPriority w:val="99"/>
    <w:unhideWhenUsed/>
    <w:rsid w:val="009170BC"/>
    <w:rPr>
      <w:color w:val="0000FF" w:themeColor="hyperlink"/>
      <w:u w:val="single"/>
    </w:rPr>
  </w:style>
  <w:style w:type="paragraph" w:customStyle="1" w:styleId="msonormal0">
    <w:name w:val="msonormal"/>
    <w:basedOn w:val="a"/>
    <w:rsid w:val="00150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Подпись к картинке_"/>
    <w:basedOn w:val="a0"/>
    <w:link w:val="ae"/>
    <w:locked/>
    <w:rsid w:val="0015020D"/>
    <w:rPr>
      <w:rFonts w:ascii="Arial" w:eastAsia="Arial" w:hAnsi="Arial" w:cs="Arial"/>
      <w:b/>
      <w:bCs/>
      <w:color w:val="8C8C8C"/>
      <w:sz w:val="11"/>
      <w:szCs w:val="11"/>
    </w:rPr>
  </w:style>
  <w:style w:type="paragraph" w:customStyle="1" w:styleId="ae">
    <w:name w:val="Подпись к картинке"/>
    <w:basedOn w:val="a"/>
    <w:link w:val="ad"/>
    <w:rsid w:val="0015020D"/>
    <w:pPr>
      <w:widowControl w:val="0"/>
      <w:spacing w:after="0" w:line="240" w:lineRule="auto"/>
    </w:pPr>
    <w:rPr>
      <w:rFonts w:ascii="Arial" w:eastAsia="Arial" w:hAnsi="Arial" w:cs="Arial"/>
      <w:b/>
      <w:bCs/>
      <w:color w:val="8C8C8C"/>
      <w:sz w:val="11"/>
      <w:szCs w:val="11"/>
    </w:rPr>
  </w:style>
  <w:style w:type="character" w:customStyle="1" w:styleId="af">
    <w:name w:val="Основной текст_"/>
    <w:basedOn w:val="a0"/>
    <w:link w:val="11"/>
    <w:locked/>
    <w:rsid w:val="0015020D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f"/>
    <w:rsid w:val="0015020D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Основной текст (3)_"/>
    <w:basedOn w:val="a0"/>
    <w:link w:val="32"/>
    <w:locked/>
    <w:rsid w:val="0015020D"/>
    <w:rPr>
      <w:rFonts w:ascii="Times New Roman" w:eastAsia="Times New Roman" w:hAnsi="Times New Roman" w:cs="Times New Roman"/>
      <w:sz w:val="16"/>
      <w:szCs w:val="16"/>
    </w:rPr>
  </w:style>
  <w:style w:type="paragraph" w:customStyle="1" w:styleId="32">
    <w:name w:val="Основной текст (3)"/>
    <w:basedOn w:val="a"/>
    <w:link w:val="31"/>
    <w:rsid w:val="0015020D"/>
    <w:pPr>
      <w:widowControl w:val="0"/>
      <w:spacing w:after="0" w:line="240" w:lineRule="auto"/>
      <w:ind w:left="54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21">
    <w:name w:val="Заголовок №2_"/>
    <w:basedOn w:val="a0"/>
    <w:link w:val="22"/>
    <w:locked/>
    <w:rsid w:val="0015020D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rsid w:val="0015020D"/>
    <w:pPr>
      <w:widowControl w:val="0"/>
      <w:spacing w:after="10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_"/>
    <w:basedOn w:val="a0"/>
    <w:link w:val="24"/>
    <w:locked/>
    <w:rsid w:val="0015020D"/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4">
    <w:name w:val="Основной текст (2)"/>
    <w:basedOn w:val="a"/>
    <w:link w:val="23"/>
    <w:rsid w:val="0015020D"/>
    <w:pPr>
      <w:widowControl w:val="0"/>
      <w:spacing w:after="412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12">
    <w:name w:val="Заголовок №1_"/>
    <w:basedOn w:val="a0"/>
    <w:link w:val="13"/>
    <w:locked/>
    <w:rsid w:val="0015020D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customStyle="1" w:styleId="13">
    <w:name w:val="Заголовок №1"/>
    <w:basedOn w:val="a"/>
    <w:link w:val="12"/>
    <w:rsid w:val="0015020D"/>
    <w:pPr>
      <w:widowControl w:val="0"/>
      <w:spacing w:after="180" w:line="240" w:lineRule="auto"/>
      <w:ind w:left="2780"/>
      <w:outlineLvl w:val="0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character" w:customStyle="1" w:styleId="af0">
    <w:name w:val="Другое_"/>
    <w:basedOn w:val="a0"/>
    <w:link w:val="af1"/>
    <w:locked/>
    <w:rsid w:val="0015020D"/>
    <w:rPr>
      <w:rFonts w:ascii="Times New Roman" w:eastAsia="Times New Roman" w:hAnsi="Times New Roman" w:cs="Times New Roman"/>
      <w:sz w:val="28"/>
      <w:szCs w:val="28"/>
    </w:rPr>
  </w:style>
  <w:style w:type="paragraph" w:customStyle="1" w:styleId="af1">
    <w:name w:val="Другое"/>
    <w:basedOn w:val="a"/>
    <w:link w:val="af0"/>
    <w:rsid w:val="0015020D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5">
    <w:name w:val="Колонтитул (2)_"/>
    <w:basedOn w:val="a0"/>
    <w:link w:val="26"/>
    <w:locked/>
    <w:rsid w:val="0015020D"/>
    <w:rPr>
      <w:rFonts w:ascii="Times New Roman" w:eastAsia="Times New Roman" w:hAnsi="Times New Roman" w:cs="Times New Roman"/>
      <w:sz w:val="20"/>
      <w:szCs w:val="20"/>
    </w:rPr>
  </w:style>
  <w:style w:type="paragraph" w:customStyle="1" w:styleId="26">
    <w:name w:val="Колонтитул (2)"/>
    <w:basedOn w:val="a"/>
    <w:link w:val="25"/>
    <w:rsid w:val="0015020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главление_"/>
    <w:basedOn w:val="a0"/>
    <w:link w:val="af3"/>
    <w:locked/>
    <w:rsid w:val="0015020D"/>
    <w:rPr>
      <w:rFonts w:ascii="Times New Roman" w:eastAsia="Times New Roman" w:hAnsi="Times New Roman" w:cs="Times New Roman"/>
      <w:sz w:val="28"/>
      <w:szCs w:val="28"/>
    </w:rPr>
  </w:style>
  <w:style w:type="paragraph" w:customStyle="1" w:styleId="af3">
    <w:name w:val="Оглавление"/>
    <w:basedOn w:val="a"/>
    <w:link w:val="af2"/>
    <w:rsid w:val="0015020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4">
    <w:name w:val="Подпись к таблице_"/>
    <w:basedOn w:val="a0"/>
    <w:link w:val="af5"/>
    <w:locked/>
    <w:rsid w:val="0015020D"/>
    <w:rPr>
      <w:rFonts w:ascii="Times New Roman" w:eastAsia="Times New Roman" w:hAnsi="Times New Roman" w:cs="Times New Roman"/>
      <w:sz w:val="28"/>
      <w:szCs w:val="28"/>
    </w:rPr>
  </w:style>
  <w:style w:type="paragraph" w:customStyle="1" w:styleId="af5">
    <w:name w:val="Подпись к таблице"/>
    <w:basedOn w:val="a"/>
    <w:link w:val="af4"/>
    <w:rsid w:val="0015020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locked/>
    <w:rsid w:val="0015020D"/>
    <w:rPr>
      <w:rFonts w:ascii="Arial" w:eastAsia="Arial" w:hAnsi="Arial" w:cs="Arial"/>
      <w:color w:val="303030"/>
      <w:sz w:val="18"/>
      <w:szCs w:val="18"/>
    </w:rPr>
  </w:style>
  <w:style w:type="paragraph" w:customStyle="1" w:styleId="40">
    <w:name w:val="Основной текст (4)"/>
    <w:basedOn w:val="a"/>
    <w:link w:val="4"/>
    <w:rsid w:val="0015020D"/>
    <w:pPr>
      <w:widowControl w:val="0"/>
      <w:spacing w:after="0" w:line="240" w:lineRule="auto"/>
    </w:pPr>
    <w:rPr>
      <w:rFonts w:ascii="Arial" w:eastAsia="Arial" w:hAnsi="Arial" w:cs="Arial"/>
      <w:color w:val="30303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hyperlink" Target="https://www.avr43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xn--43-dlcmpgf3a0adk.xn--p1ai/info/sxemas/20p-860.doc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8A109-8619-48C6-AF9B-72100A346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4294961959</TotalTime>
  <Pages>1</Pages>
  <Words>9175</Words>
  <Characters>52298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288</cp:revision>
  <cp:lastPrinted>2022-09-30T08:16:00Z</cp:lastPrinted>
  <dcterms:created xsi:type="dcterms:W3CDTF">2015-08-12T09:25:00Z</dcterms:created>
  <dcterms:modified xsi:type="dcterms:W3CDTF">2022-09-30T10:04:00Z</dcterms:modified>
</cp:coreProperties>
</file>