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1013F6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06.07.2022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384/7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4B3" w:rsidRDefault="009170BC" w:rsidP="004174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схемы 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водоснабжения и водоотведения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</w:r>
      <w:r w:rsidR="00526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Косинского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сельского поселения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Верхошижемского района Кировской области на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период до 2028 года</w:t>
      </w:r>
    </w:p>
    <w:p w:rsidR="004174B3" w:rsidRDefault="004174B3" w:rsidP="004174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4174B3" w:rsidRPr="004174B3" w:rsidRDefault="004174B3" w:rsidP="004174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74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07.12.2011 № 416-ФЗ «О водоснабжении и водоотведении», постановлением Правительства Российской Федерации от 05.09.2013 № 782 «О схемах водоснабжения и водоотведения» администрация </w:t>
      </w:r>
      <w:r w:rsidRPr="004174B3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4174B3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 ПОСТАНОВЛЯЕТ:</w:t>
      </w:r>
    </w:p>
    <w:p w:rsidR="009170BC" w:rsidRPr="00E62572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1. Утвердить схему 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 xml:space="preserve">водоснабжения и водоотведения </w:t>
      </w:r>
      <w:r w:rsidR="005261BF">
        <w:rPr>
          <w:rFonts w:ascii="Times New Roman" w:eastAsia="Times New Roman" w:hAnsi="Times New Roman" w:cs="Times New Roman"/>
          <w:sz w:val="28"/>
          <w:szCs w:val="28"/>
        </w:rPr>
        <w:t>Косинского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Верхошижемского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</w:t>
      </w:r>
      <w:r w:rsidR="0027245A">
        <w:rPr>
          <w:rFonts w:ascii="Times New Roman" w:eastAsia="Times New Roman" w:hAnsi="Times New Roman" w:cs="Times New Roman"/>
          <w:sz w:val="28"/>
          <w:szCs w:val="28"/>
        </w:rPr>
        <w:t>асти до 2028 года (далее – схемы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>водоснабжения и водоотведения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>) </w:t>
      </w:r>
      <w:hyperlink r:id="rId9" w:history="1">
        <w:r w:rsidRPr="00E6257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согласно приложению</w:t>
        </w:r>
      </w:hyperlink>
      <w:r w:rsidRPr="00E625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0BC" w:rsidRPr="0027245A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CB1C9B" w:rsidRPr="0027245A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7C6A28" w:rsidRPr="0027245A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B1C9B" w:rsidRPr="0027245A"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 w:rsidRPr="0027245A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27245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174B3" w:rsidRPr="0027245A">
        <w:rPr>
          <w:rFonts w:ascii="Times New Roman" w:hAnsi="Times New Roman" w:cs="Times New Roman"/>
          <w:sz w:val="28"/>
          <w:szCs w:val="28"/>
        </w:rPr>
        <w:t>в течении 15 дней со</w:t>
      </w:r>
      <w:r w:rsidR="004174B3" w:rsidRPr="002724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дня утверждения схем водоснабжения и водоотведения  обеспечить размещение схем  водоснабжения и водоотведения  на официальном сайте органов местного самоуправления</w:t>
      </w:r>
      <w:r w:rsidR="004174B3" w:rsidRPr="0027245A">
        <w:rPr>
          <w:rFonts w:ascii="Times New Roman" w:hAnsi="Times New Roman" w:cs="Times New Roman"/>
          <w:sz w:val="28"/>
          <w:szCs w:val="28"/>
        </w:rPr>
        <w:t xml:space="preserve"> </w:t>
      </w:r>
      <w:r w:rsidRPr="0027245A">
        <w:rPr>
          <w:rFonts w:ascii="Times New Roman" w:eastAsia="Times New Roman" w:hAnsi="Times New Roman" w:cs="Times New Roman"/>
          <w:sz w:val="28"/>
          <w:szCs w:val="28"/>
        </w:rPr>
        <w:t>Верхошижемского района Кировской области </w:t>
      </w:r>
      <w:hyperlink r:id="rId10" w:history="1">
        <w:r w:rsidRPr="0027245A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https://www.avr43.ru</w:t>
        </w:r>
      </w:hyperlink>
      <w:r w:rsidRPr="0027245A">
        <w:rPr>
          <w:rFonts w:ascii="Times New Roman" w:eastAsia="Times New Roman" w:hAnsi="Times New Roman" w:cs="Times New Roman"/>
          <w:sz w:val="28"/>
          <w:szCs w:val="28"/>
        </w:rPr>
        <w:t xml:space="preserve"> в разделе «Документы», в папке  «Жилищно-коммунальное хозяйство» (ЖКХ), подраздел  (подраздел «Схемы»).</w:t>
      </w:r>
    </w:p>
    <w:p w:rsidR="00CB1C9B" w:rsidRPr="009170BC" w:rsidRDefault="000338CB" w:rsidP="009170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7C6A28" w:rsidRPr="009170BC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7245A" w:rsidRPr="00FC14F3" w:rsidRDefault="0027245A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E768C" w:rsidRDefault="00E43D5E" w:rsidP="005E76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 района      В.В. Евдокимов</w:t>
      </w:r>
      <w:bookmarkStart w:id="0" w:name="_GoBack"/>
      <w:bookmarkEnd w:id="0"/>
    </w:p>
    <w:p w:rsidR="005E768C" w:rsidRDefault="005E768C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768C" w:rsidRPr="00A72CB0" w:rsidRDefault="005E768C" w:rsidP="005E768C">
      <w:pPr>
        <w:framePr w:w="2659" w:h="350" w:wrap="none" w:hAnchor="page" w:x="6879" w:y="3975"/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A72CB0">
        <w:rPr>
          <w:rFonts w:ascii="Times New Roman" w:eastAsia="Microsoft YaHei" w:hAnsi="Times New Roman" w:cs="Times New Roman"/>
          <w:b/>
          <w:spacing w:val="-5"/>
          <w:sz w:val="28"/>
          <w:szCs w:val="28"/>
        </w:rPr>
        <w:t xml:space="preserve">                                 </w:t>
      </w:r>
      <w:r w:rsidRPr="00A72CB0">
        <w:rPr>
          <w:rFonts w:ascii="Times New Roman" w:eastAsia="Microsoft YaHei" w:hAnsi="Times New Roman" w:cs="Times New Roman"/>
          <w:spacing w:val="-5"/>
          <w:sz w:val="28"/>
          <w:szCs w:val="28"/>
        </w:rPr>
        <w:t>УТВЕРЖДЕНА</w:t>
      </w:r>
    </w:p>
    <w:p w:rsidR="005E768C" w:rsidRPr="00A72CB0" w:rsidRDefault="005E768C" w:rsidP="005E768C">
      <w:pPr>
        <w:widowControl w:val="0"/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A72CB0">
        <w:rPr>
          <w:rFonts w:ascii="Times New Roman" w:eastAsia="Microsoft YaHei" w:hAnsi="Times New Roman" w:cs="Times New Roman"/>
          <w:spacing w:val="-5"/>
          <w:sz w:val="28"/>
          <w:szCs w:val="28"/>
        </w:rPr>
        <w:t xml:space="preserve">постановлением администрации                           Верхошижемского района </w:t>
      </w:r>
    </w:p>
    <w:p w:rsidR="005E768C" w:rsidRPr="00A72CB0" w:rsidRDefault="005E768C" w:rsidP="005E768C">
      <w:pPr>
        <w:widowControl w:val="0"/>
        <w:adjustRightInd w:val="0"/>
        <w:spacing w:after="0" w:line="240" w:lineRule="auto"/>
        <w:ind w:left="4820" w:firstLine="709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A72CB0">
        <w:rPr>
          <w:rFonts w:ascii="Times New Roman" w:eastAsia="Microsoft YaHei" w:hAnsi="Times New Roman" w:cs="Times New Roman"/>
          <w:spacing w:val="-5"/>
          <w:sz w:val="28"/>
          <w:szCs w:val="28"/>
        </w:rPr>
        <w:t>от 06.07.2022 № 384/7</w:t>
      </w:r>
    </w:p>
    <w:p w:rsidR="005E768C" w:rsidRPr="00A72CB0" w:rsidRDefault="005E768C" w:rsidP="005E768C">
      <w:pPr>
        <w:widowControl w:val="0"/>
        <w:spacing w:after="0" w:line="360" w:lineRule="exact"/>
        <w:ind w:firstLine="709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768C" w:rsidRPr="00A72CB0" w:rsidRDefault="005E768C" w:rsidP="005E768C">
      <w:pPr>
        <w:widowControl w:val="0"/>
        <w:spacing w:after="0" w:line="360" w:lineRule="exact"/>
        <w:ind w:firstLine="709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768C" w:rsidRPr="00A72CB0" w:rsidRDefault="005E768C" w:rsidP="005E768C">
      <w:pPr>
        <w:framePr w:w="8947" w:h="1872" w:wrap="none" w:vAnchor="page" w:hAnchor="page" w:x="1441" w:y="5696"/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</w:pPr>
      <w:r w:rsidRPr="00A72CB0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t>Схема водоснабжения и водоотведения</w:t>
      </w:r>
      <w:r w:rsidRPr="00A72CB0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Косинского сельского поселения</w:t>
      </w:r>
      <w:r w:rsidRPr="00A72CB0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Верхошижемского района Кировской области на</w:t>
      </w:r>
      <w:r w:rsidRPr="00A72CB0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период до 2028 года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bidi="ru-RU"/>
        </w:rPr>
        <w:sectPr w:rsidR="005E768C" w:rsidRPr="00A72CB0" w:rsidSect="00F443D6">
          <w:pgSz w:w="11900" w:h="16840"/>
          <w:pgMar w:top="1418" w:right="843" w:bottom="2319" w:left="1276" w:header="0" w:footer="3" w:gutter="0"/>
          <w:cols w:space="720"/>
          <w:noEndnote/>
          <w:docGrid w:linePitch="360"/>
        </w:sectPr>
      </w:pPr>
    </w:p>
    <w:p w:rsidR="005E768C" w:rsidRPr="00A72CB0" w:rsidRDefault="005E768C" w:rsidP="005E768C">
      <w:pPr>
        <w:keepNext/>
        <w:keepLines/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" w:name="bookmark61"/>
      <w:bookmarkStart w:id="2" w:name="bookmark62"/>
      <w:bookmarkStart w:id="3" w:name="bookmark63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Введение</w:t>
      </w:r>
      <w:bookmarkEnd w:id="1"/>
      <w:bookmarkEnd w:id="2"/>
      <w:bookmarkEnd w:id="3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4" w:name="bookmark64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Схема водоснабжения и водоотведения - документ, содержащий материалы по определению долгосрочной перспективы развития системы водоснабжения и водоот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ведения, обеспечения надежного водоснабжения и водоотведения наиболее эконо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мичным способом при минимальном воздействии на окружающую среду, а также экономического стимулирования развития систем водоснабжения водоотведения и внедрения энергосберегающих технологий.</w:t>
      </w:r>
      <w:bookmarkEnd w:id="4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Схема водоснабжения Косинского сельского поселения Верхошижемского рай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она Кировской области (далее - схема ВС) разработана на основании Федерального закона Российской Федерации от 07 декабря 2011 г. № 416-ФЗ «О водоснабжении и водоотведении».</w:t>
      </w:r>
    </w:p>
    <w:p w:rsidR="005E768C" w:rsidRPr="00A72CB0" w:rsidRDefault="005E768C" w:rsidP="005E76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bookmark79"/>
      <w:bookmarkStart w:id="6" w:name="bookmark80"/>
      <w:bookmarkStart w:id="7" w:name="bookmark81"/>
      <w:bookmarkStart w:id="8" w:name="bookmark78"/>
      <w:r w:rsidRPr="00A72CB0">
        <w:rPr>
          <w:rFonts w:ascii="Times New Roman" w:eastAsia="Times New Roman" w:hAnsi="Times New Roman" w:cs="Times New Roman"/>
          <w:sz w:val="28"/>
          <w:szCs w:val="28"/>
        </w:rPr>
        <w:t>Основные цели и задачи схемы водоснабжения:</w:t>
      </w:r>
    </w:p>
    <w:p w:rsidR="005E768C" w:rsidRPr="00A72CB0" w:rsidRDefault="005E768C" w:rsidP="005E76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CB0">
        <w:rPr>
          <w:rFonts w:ascii="Times New Roman" w:eastAsia="Times New Roman" w:hAnsi="Times New Roman" w:cs="Times New Roman"/>
          <w:sz w:val="28"/>
          <w:szCs w:val="28"/>
        </w:rPr>
        <w:t>- повышение надежности работы систем водоснабжения в соответствии с нормативными требованиями;</w:t>
      </w:r>
    </w:p>
    <w:p w:rsidR="005E768C" w:rsidRPr="00A72CB0" w:rsidRDefault="005E768C" w:rsidP="005E76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CB0">
        <w:rPr>
          <w:rFonts w:ascii="Times New Roman" w:eastAsia="Times New Roman" w:hAnsi="Times New Roman" w:cs="Times New Roman"/>
          <w:sz w:val="28"/>
          <w:szCs w:val="28"/>
        </w:rPr>
        <w:t xml:space="preserve">- минимизация затрат на водоснабжение в расчете на каждого потребителя в долгосрочной перспективе; </w:t>
      </w:r>
    </w:p>
    <w:p w:rsidR="005E768C" w:rsidRPr="00A72CB0" w:rsidRDefault="005E768C" w:rsidP="005E76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CB0">
        <w:rPr>
          <w:rFonts w:ascii="Times New Roman" w:eastAsia="Times New Roman" w:hAnsi="Times New Roman" w:cs="Times New Roman"/>
          <w:sz w:val="28"/>
          <w:szCs w:val="28"/>
        </w:rPr>
        <w:t>- улучшение качества жизни за последнее десятилетие обусловливает необходимость соответствующего развития коммунальной инфраструктуры  существующих объектов.</w:t>
      </w:r>
    </w:p>
    <w:p w:rsidR="005E768C" w:rsidRPr="00A72CB0" w:rsidRDefault="005E768C" w:rsidP="005E76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CB0">
        <w:rPr>
          <w:rFonts w:ascii="Times New Roman" w:eastAsia="Times New Roman" w:hAnsi="Times New Roman" w:cs="Times New Roman"/>
          <w:sz w:val="28"/>
          <w:szCs w:val="28"/>
        </w:rPr>
        <w:t>- увеличение объёмов производства коммунальной продукции, в частности, оказания услуг по водоснабжению при повышении качества оказания услуг, а также сохранение действующей ценовой политики;</w:t>
      </w:r>
    </w:p>
    <w:p w:rsidR="005E768C" w:rsidRPr="00A72CB0" w:rsidRDefault="005E768C" w:rsidP="005E76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CB0">
        <w:rPr>
          <w:rFonts w:ascii="Times New Roman" w:eastAsia="Times New Roman" w:hAnsi="Times New Roman" w:cs="Times New Roman"/>
          <w:sz w:val="28"/>
          <w:szCs w:val="28"/>
        </w:rPr>
        <w:t>- улучшение работы систем водоснабжения;</w:t>
      </w:r>
    </w:p>
    <w:p w:rsidR="005E768C" w:rsidRPr="00A72CB0" w:rsidRDefault="005E768C" w:rsidP="005E76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CB0">
        <w:rPr>
          <w:rFonts w:ascii="Times New Roman" w:eastAsia="Times New Roman" w:hAnsi="Times New Roman" w:cs="Times New Roman"/>
          <w:sz w:val="28"/>
          <w:szCs w:val="28"/>
        </w:rPr>
        <w:t>- повышение качества питьевой воды;</w:t>
      </w:r>
    </w:p>
    <w:p w:rsidR="005E768C" w:rsidRPr="00A72CB0" w:rsidRDefault="005E768C" w:rsidP="005E76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CB0">
        <w:rPr>
          <w:rFonts w:ascii="Times New Roman" w:eastAsia="Times New Roman" w:hAnsi="Times New Roman" w:cs="Times New Roman"/>
          <w:sz w:val="28"/>
          <w:szCs w:val="28"/>
        </w:rPr>
        <w:t>- сведение к минимуму вредного воздействия на окружающую среду.</w:t>
      </w:r>
    </w:p>
    <w:p w:rsidR="005E768C" w:rsidRPr="00A72CB0" w:rsidRDefault="005E768C" w:rsidP="005E76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768C" w:rsidRPr="00A72CB0" w:rsidRDefault="005E768C" w:rsidP="005E768C">
      <w:pPr>
        <w:keepNext/>
        <w:keepLines/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1. Характеристика Косинского сельского поселения Верхошижемского района Кировской области</w:t>
      </w:r>
      <w:bookmarkEnd w:id="5"/>
      <w:bookmarkEnd w:id="6"/>
      <w:bookmarkEnd w:id="7"/>
      <w:bookmarkEnd w:id="8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Косинское сельское поселение — муниципальное образование в составе Верхо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шижемского района Кировской области России.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Центр — село Косино.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Косинское сельское поселение расположено в юго-западной части Верхоши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жемского района, в 15 км от райцентра и 85 км от областного центра. В состав Ко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синского сельского поселения входят 7 населенных пунктов:</w:t>
      </w:r>
    </w:p>
    <w:p w:rsidR="005E768C" w:rsidRPr="00A72CB0" w:rsidRDefault="005E768C" w:rsidP="005E768C">
      <w:pPr>
        <w:widowControl w:val="0"/>
        <w:numPr>
          <w:ilvl w:val="0"/>
          <w:numId w:val="24"/>
        </w:numPr>
        <w:tabs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9" w:name="bookmark82"/>
      <w:bookmarkEnd w:id="9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с. Косино;</w:t>
      </w:r>
    </w:p>
    <w:p w:rsidR="005E768C" w:rsidRPr="00A72CB0" w:rsidRDefault="005E768C" w:rsidP="005E768C">
      <w:pPr>
        <w:widowControl w:val="0"/>
        <w:numPr>
          <w:ilvl w:val="0"/>
          <w:numId w:val="24"/>
        </w:numPr>
        <w:tabs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" w:name="bookmark83"/>
      <w:bookmarkEnd w:id="10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д. Безденежные;</w:t>
      </w:r>
    </w:p>
    <w:p w:rsidR="005E768C" w:rsidRPr="00A72CB0" w:rsidRDefault="005E768C" w:rsidP="005E768C">
      <w:pPr>
        <w:widowControl w:val="0"/>
        <w:numPr>
          <w:ilvl w:val="0"/>
          <w:numId w:val="24"/>
        </w:numPr>
        <w:tabs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1" w:name="bookmark84"/>
      <w:bookmarkEnd w:id="11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д. Вьюги;</w:t>
      </w:r>
    </w:p>
    <w:p w:rsidR="005E768C" w:rsidRPr="00A72CB0" w:rsidRDefault="005E768C" w:rsidP="005E768C">
      <w:pPr>
        <w:widowControl w:val="0"/>
        <w:numPr>
          <w:ilvl w:val="0"/>
          <w:numId w:val="24"/>
        </w:numPr>
        <w:tabs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" w:name="bookmark85"/>
      <w:bookmarkEnd w:id="12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д. Конопли;</w:t>
      </w:r>
    </w:p>
    <w:p w:rsidR="005E768C" w:rsidRPr="00A72CB0" w:rsidRDefault="005E768C" w:rsidP="005E768C">
      <w:pPr>
        <w:widowControl w:val="0"/>
        <w:numPr>
          <w:ilvl w:val="0"/>
          <w:numId w:val="24"/>
        </w:numPr>
        <w:tabs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" w:name="bookmark86"/>
      <w:bookmarkEnd w:id="13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д, Устюги;</w:t>
      </w:r>
    </w:p>
    <w:p w:rsidR="005E768C" w:rsidRPr="00A72CB0" w:rsidRDefault="005E768C" w:rsidP="005E768C">
      <w:pPr>
        <w:widowControl w:val="0"/>
        <w:numPr>
          <w:ilvl w:val="0"/>
          <w:numId w:val="24"/>
        </w:numPr>
        <w:tabs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4" w:name="bookmark87"/>
      <w:bookmarkEnd w:id="14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д. Чикиши;</w:t>
      </w:r>
    </w:p>
    <w:p w:rsidR="005E768C" w:rsidRPr="00A72CB0" w:rsidRDefault="005E768C" w:rsidP="005E768C">
      <w:pPr>
        <w:widowControl w:val="0"/>
        <w:numPr>
          <w:ilvl w:val="0"/>
          <w:numId w:val="24"/>
        </w:numPr>
        <w:tabs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5" w:name="bookmark88"/>
      <w:bookmarkEnd w:id="15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д. Шевели.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Сегодня площадь территории поселения составляет 235,17 кв. км. Население проживает в трёх населённых пунктах: с. Косино, д. Безденежные, д. Устюги. 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На территории сельского поселения в сочетании лесные угодья и 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охотничье- промысловые ресурсы могут служить местом для создания оздоровительного центра, развития туризма.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Косинское сельское поселение богато промысловыми ресурсами. Наличие лес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ресурсов дает возможность развития лесной, деревообрабатывающей отрасли, туризма, земельные ресурсы - потенциал для развития сельского хозяйства, водно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биологические ресурсы, организация рыбного хозяйства и туризма.</w:t>
      </w:r>
    </w:p>
    <w:p w:rsidR="005E768C" w:rsidRPr="00A72CB0" w:rsidRDefault="005E768C" w:rsidP="005E768C">
      <w:pPr>
        <w:keepNext/>
        <w:keepLines/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6" w:name="bookmark90"/>
      <w:bookmarkStart w:id="17" w:name="bookmark91"/>
      <w:bookmarkStart w:id="18" w:name="bookmark92"/>
      <w:bookmarkStart w:id="19" w:name="bookmark89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2. Существующее положение в сфере водоснабжения муниципального образования</w:t>
      </w:r>
      <w:bookmarkEnd w:id="16"/>
      <w:bookmarkEnd w:id="17"/>
      <w:bookmarkEnd w:id="18"/>
      <w:bookmarkEnd w:id="19"/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Косинского сельского поселения осуществляется как по центра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лизованной системе, так и по децентрализованной от автономных источников водо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снабжения.</w:t>
      </w:r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numPr>
          <w:ilvl w:val="0"/>
          <w:numId w:val="25"/>
        </w:numPr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0" w:name="bookmark94"/>
      <w:bookmarkStart w:id="21" w:name="bookmark93"/>
      <w:bookmarkEnd w:id="20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структуры системы водоснабжения муниципального образования и территориально-институционального деления поселения на зоны действия предприятий, организующих водоснабжение муниципального образования</w:t>
      </w:r>
      <w:bookmarkEnd w:id="21"/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в с. Косино и д. Безденежные осуществляется за счет централи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зованного водопровода.</w:t>
      </w:r>
    </w:p>
    <w:p w:rsidR="005E768C" w:rsidRPr="00A72CB0" w:rsidRDefault="005E768C" w:rsidP="005E768C">
      <w:pPr>
        <w:widowControl w:val="0"/>
        <w:tabs>
          <w:tab w:val="left" w:pos="5169"/>
        </w:tabs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На территории Косинского сельского поселения развитая централизованная система хозяйственно-питьевого водоснабжения. Централизованной системой водоснабжения обеспечено около 80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ab/>
        <w:t>% жилого фонда. В остальных деревнях население пользуется грунтовой водой из колодцев и скважин.</w:t>
      </w:r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Косинском сельском поселении организацией, осуществляющей централизо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ванное водоснабжение, является ООО «Тепловод».</w:t>
      </w:r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Организация снабжает водой 82 абонента. Приборы учета холодного водоснаб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жения установлены только у 1 абонента из 82.</w:t>
      </w:r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Ремонт, контроль параметров водопроводной сети и оплату за электроэнергию производит ООО «Тепловод» совместно с администрацией Косинского сельского поселения.</w:t>
      </w:r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Пожаротушение сельских населенных пунктов предусматривается из существующих прудов, пожарных водоемов и других поверхностных источников водоснабжения.</w:t>
      </w:r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25"/>
        </w:numPr>
        <w:tabs>
          <w:tab w:val="left" w:pos="580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2" w:name="bookmark98"/>
      <w:bookmarkStart w:id="23" w:name="bookmark96"/>
      <w:bookmarkStart w:id="24" w:name="bookmark97"/>
      <w:bookmarkStart w:id="25" w:name="bookmark99"/>
      <w:bookmarkStart w:id="26" w:name="bookmark95"/>
      <w:bookmarkEnd w:id="22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существующих источников водоснабжения</w:t>
      </w: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 водозаборных сооружений</w:t>
      </w:r>
      <w:bookmarkEnd w:id="23"/>
      <w:bookmarkEnd w:id="24"/>
      <w:bookmarkEnd w:id="25"/>
      <w:bookmarkEnd w:id="26"/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настоящее время централизованное водоснабжение на территории Косинского сельского поселения организовано из подземных источников. В качестве источника хозяйственно-питьевого водоснабжения населенных пунктов приняты подземные воды, добыча которых осуществляется с помощью артезианских водозаборных скважин и шахтных колодцев.</w:t>
      </w:r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Эксплуатацией артезианских скважин на территории Косинского СП занимается ООО «Тепловод».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Сведения о водоснабжении населенных пунктов представлены в таблице 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2.1.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об артезианских скважинах представлены в таблице 2.2</w:t>
      </w:r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технических характеристиках установленного насоса представлены в таблице 2.3</w:t>
      </w:r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left="58"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2.1 - Сведения о водоснабжении населенных пунктов</w:t>
      </w:r>
    </w:p>
    <w:tbl>
      <w:tblPr>
        <w:tblOverlap w:val="never"/>
        <w:tblW w:w="103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2"/>
        <w:gridCol w:w="5074"/>
        <w:gridCol w:w="2907"/>
      </w:tblGrid>
      <w:tr w:rsidR="005E768C" w:rsidRPr="00A72CB0" w:rsidTr="00E73C0E">
        <w:trPr>
          <w:trHeight w:hRule="exact" w:val="984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</w:t>
            </w:r>
          </w:p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пункт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Источник водоснабжения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сооружения и сети</w:t>
            </w:r>
          </w:p>
        </w:tc>
      </w:tr>
      <w:tr w:rsidR="005E768C" w:rsidRPr="00A72CB0" w:rsidTr="00E73C0E">
        <w:trPr>
          <w:trHeight w:hRule="exact" w:val="490"/>
          <w:jc w:val="center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bidi="ru-RU"/>
              </w:rPr>
              <w:t>Хозяйственно-питьевые нужды населения.</w:t>
            </w:r>
          </w:p>
        </w:tc>
      </w:tr>
      <w:tr w:rsidR="005E768C" w:rsidRPr="00A72CB0" w:rsidTr="00E73C0E">
        <w:trPr>
          <w:trHeight w:hRule="exact" w:val="2724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с. Косино,</w:t>
            </w:r>
          </w:p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Безденежные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tabs>
                <w:tab w:val="left" w:pos="1699"/>
                <w:tab w:val="left" w:pos="3173"/>
              </w:tabs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Артезианские скважины №6083, №3092, №1222 расположены в с. Косино. Зона санитарной охраны (ЗСО) первого пояса ограждена.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Имеются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водонапорные</w:t>
            </w:r>
          </w:p>
          <w:p w:rsidR="005E768C" w:rsidRPr="00A72CB0" w:rsidRDefault="005E768C" w:rsidP="00E73C0E">
            <w:pPr>
              <w:widowControl w:val="0"/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башни.</w:t>
            </w:r>
          </w:p>
          <w:p w:rsidR="005E768C" w:rsidRPr="00A72CB0" w:rsidRDefault="005E768C" w:rsidP="00E73C0E">
            <w:pPr>
              <w:widowControl w:val="0"/>
              <w:tabs>
                <w:tab w:val="left" w:pos="2290"/>
                <w:tab w:val="left" w:pos="4061"/>
              </w:tabs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Артезианская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скважина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№3409</w:t>
            </w:r>
          </w:p>
          <w:p w:rsidR="005E768C" w:rsidRPr="00A72CB0" w:rsidRDefault="005E768C" w:rsidP="00E73C0E">
            <w:pPr>
              <w:widowControl w:val="0"/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расположена в д. Безденежные. Имеется водонапорная башня.</w:t>
            </w:r>
          </w:p>
          <w:p w:rsidR="005E768C" w:rsidRPr="00A72CB0" w:rsidRDefault="005E768C" w:rsidP="00E73C0E">
            <w:pPr>
              <w:widowControl w:val="0"/>
              <w:spacing w:after="0" w:line="240" w:lineRule="auto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Шахтные колодцы.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tabs>
                <w:tab w:val="right" w:pos="3173"/>
              </w:tabs>
              <w:spacing w:after="0" w:line="240" w:lineRule="auto"/>
              <w:ind w:left="196" w:right="133" w:firstLine="142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Водопроводная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сеть</w:t>
            </w:r>
          </w:p>
          <w:p w:rsidR="005E768C" w:rsidRPr="00A72CB0" w:rsidRDefault="005E768C" w:rsidP="00E73C0E">
            <w:pPr>
              <w:widowControl w:val="0"/>
              <w:tabs>
                <w:tab w:val="left" w:pos="2035"/>
                <w:tab w:val="right" w:pos="3163"/>
              </w:tabs>
              <w:spacing w:after="0" w:line="240" w:lineRule="auto"/>
              <w:ind w:left="196" w:right="133" w:firstLine="142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разветвленная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из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труб</w:t>
            </w:r>
          </w:p>
          <w:p w:rsidR="005E768C" w:rsidRPr="00A72CB0" w:rsidRDefault="005E768C" w:rsidP="00E73C0E">
            <w:pPr>
              <w:widowControl w:val="0"/>
              <w:tabs>
                <w:tab w:val="right" w:pos="3168"/>
              </w:tabs>
              <w:spacing w:after="0" w:line="240" w:lineRule="auto"/>
              <w:ind w:left="196" w:right="133" w:firstLine="142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разных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материалов</w:t>
            </w:r>
          </w:p>
          <w:p w:rsidR="005E768C" w:rsidRPr="00A72CB0" w:rsidRDefault="005E768C" w:rsidP="00E73C0E">
            <w:pPr>
              <w:widowControl w:val="0"/>
              <w:tabs>
                <w:tab w:val="left" w:pos="1546"/>
                <w:tab w:val="left" w:pos="2366"/>
              </w:tabs>
              <w:spacing w:after="0" w:line="240" w:lineRule="auto"/>
              <w:ind w:left="196" w:right="133" w:firstLine="142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032... 100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мм, общая</w:t>
            </w:r>
          </w:p>
          <w:p w:rsidR="005E768C" w:rsidRPr="00A72CB0" w:rsidRDefault="005E768C" w:rsidP="00E73C0E">
            <w:pPr>
              <w:widowControl w:val="0"/>
              <w:spacing w:after="0" w:line="240" w:lineRule="auto"/>
              <w:ind w:left="196" w:right="133" w:firstLine="142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длина 6 км. Имеются вводы в дома.</w:t>
            </w:r>
          </w:p>
        </w:tc>
      </w:tr>
      <w:tr w:rsidR="005E768C" w:rsidRPr="00A72CB0" w:rsidTr="00E73C0E">
        <w:trPr>
          <w:trHeight w:hRule="exact" w:val="1673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Вьюги,</w:t>
            </w:r>
          </w:p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Конопли,</w:t>
            </w:r>
          </w:p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д, Устюги,</w:t>
            </w:r>
          </w:p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д. Чикиши,</w:t>
            </w:r>
          </w:p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Шевели</w:t>
            </w:r>
            <w:r w:rsidRPr="00A72CB0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Шахтные колодцы.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нет</w:t>
            </w: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"/>
          <w:szCs w:val="2"/>
          <w:lang w:bidi="ru-RU"/>
        </w:rPr>
      </w:pPr>
      <w:r w:rsidRPr="00A72CB0">
        <w:rPr>
          <w:rFonts w:ascii="Courier New" w:eastAsia="Courier New" w:hAnsi="Courier New" w:cs="Courier New"/>
          <w:sz w:val="24"/>
          <w:szCs w:val="24"/>
          <w:lang w:bidi="ru-RU"/>
        </w:rPr>
        <w:br w:type="page"/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left="38"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2.2 - Сведения об артезианских скважинах</w:t>
      </w:r>
    </w:p>
    <w:tbl>
      <w:tblPr>
        <w:tblOverlap w:val="never"/>
        <w:tblW w:w="1020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9"/>
        <w:gridCol w:w="1138"/>
        <w:gridCol w:w="1910"/>
        <w:gridCol w:w="2414"/>
        <w:gridCol w:w="3160"/>
      </w:tblGrid>
      <w:tr w:rsidR="005E768C" w:rsidRPr="00A72CB0" w:rsidTr="00E73C0E">
        <w:trPr>
          <w:trHeight w:hRule="exact" w:val="989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скважины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 бурения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Глубина скважины, 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31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Марка насоса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Производительность</w:t>
            </w:r>
          </w:p>
          <w:p w:rsidR="005E768C" w:rsidRPr="00A72CB0" w:rsidRDefault="005E768C" w:rsidP="00E73C0E">
            <w:pPr>
              <w:widowControl w:val="0"/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насоса,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</w:t>
            </w:r>
          </w:p>
        </w:tc>
      </w:tr>
      <w:tr w:rsidR="005E768C" w:rsidRPr="00A72CB0" w:rsidTr="00E73C0E">
        <w:trPr>
          <w:trHeight w:hRule="exact" w:val="499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6083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384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1984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31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-6-10-80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240,0</w:t>
            </w:r>
          </w:p>
        </w:tc>
      </w:tr>
      <w:tr w:rsidR="005E768C" w:rsidRPr="00A72CB0" w:rsidTr="00E73C0E">
        <w:trPr>
          <w:trHeight w:hRule="exact" w:val="494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3409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384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1971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31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-6-10-80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240,0</w:t>
            </w:r>
          </w:p>
        </w:tc>
      </w:tr>
      <w:tr w:rsidR="005E768C" w:rsidRPr="00A72CB0" w:rsidTr="00E73C0E">
        <w:trPr>
          <w:trHeight w:hRule="exact" w:val="499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3092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384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1970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31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6-6,3-85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151,2</w:t>
            </w:r>
          </w:p>
        </w:tc>
      </w:tr>
      <w:tr w:rsidR="005E768C" w:rsidRPr="00A72CB0" w:rsidTr="00E73C0E">
        <w:trPr>
          <w:trHeight w:hRule="exact" w:val="509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1222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384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1963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31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-6-6,3-80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151,2</w:t>
            </w: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left="91"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2.3 - Технические характеристики насоса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3"/>
        <w:gridCol w:w="1210"/>
        <w:gridCol w:w="1080"/>
        <w:gridCol w:w="1118"/>
        <w:gridCol w:w="1334"/>
        <w:gridCol w:w="782"/>
        <w:gridCol w:w="1997"/>
        <w:gridCol w:w="1085"/>
      </w:tblGrid>
      <w:tr w:rsidR="005E768C" w:rsidRPr="00A72CB0" w:rsidTr="00E73C0E">
        <w:trPr>
          <w:trHeight w:hRule="exact" w:val="979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Подача,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Напор, 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Длина, мм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Диаметр, мм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N, кВт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Потребляемый ток, 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Масса, кг</w:t>
            </w:r>
          </w:p>
        </w:tc>
      </w:tr>
      <w:tr w:rsidR="005E768C" w:rsidRPr="00A72CB0" w:rsidTr="00E73C0E">
        <w:trPr>
          <w:trHeight w:hRule="exact" w:val="638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-6-10-80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4,0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66</w:t>
            </w:r>
          </w:p>
        </w:tc>
      </w:tr>
      <w:tr w:rsidR="005E768C" w:rsidRPr="00A72CB0" w:rsidTr="00E73C0E">
        <w:trPr>
          <w:trHeight w:hRule="exact" w:val="634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-6-6,3-85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1251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2,8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60</w:t>
            </w:r>
          </w:p>
        </w:tc>
      </w:tr>
      <w:tr w:rsidR="005E768C" w:rsidRPr="00A72CB0" w:rsidTr="00E73C0E">
        <w:trPr>
          <w:trHeight w:hRule="exact" w:val="648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-6-6,3-80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1650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2,8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59</w:t>
            </w: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Территория Косинского сельского поселения подземными водными ресурсами, пригодными для целей водоснабжения, обеспечена.</w:t>
      </w:r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Скважины обеспечены зонами санитарной охраны первого пояса, размеры которых должны соответствовать требованиям СанПиН 2.1.4.1110-02 «Зоны санитарной охраны источников водоснабжения и водопроводов хозяйственно - питьевого назначения» (30 метров). Зоны санитарной охраны первого пояса огорожены забором. Эксплуатация зон санитарной охраны соблюдается в соответствии с требованиями СанПиН 2.1.4.1110-02 «Зоны санитарной охраны источников водоснабжения и водопроводов хозяйственно-питьевого назначения». Проекты зон санитарной охраны второго и третьего пояса в настоящее время отсутствуют.</w:t>
      </w:r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целях предохранения источников водоснабжения от возможного загрязнения в соответствии с требованиями СанПиН 2.1.4.1110-02 вокруг скважин должна быть предусмотрена организация зон санитарной охраны из трех поясов:</w:t>
      </w:r>
    </w:p>
    <w:p w:rsidR="005E768C" w:rsidRPr="00A72CB0" w:rsidRDefault="005E768C" w:rsidP="005E768C">
      <w:pPr>
        <w:widowControl w:val="0"/>
        <w:numPr>
          <w:ilvl w:val="0"/>
          <w:numId w:val="24"/>
        </w:numPr>
        <w:tabs>
          <w:tab w:val="left" w:pos="935"/>
        </w:tabs>
        <w:spacing w:after="0" w:line="240" w:lineRule="auto"/>
        <w:ind w:left="94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7" w:name="bookmark100"/>
      <w:bookmarkEnd w:id="27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I-й пояс - радиус зоны санитарной охраны вокруг скважин принимается 30 м. Зона ограждена проволочным забором, в ней запрещается пребывание посторонних людей;</w:t>
      </w:r>
    </w:p>
    <w:p w:rsidR="005E768C" w:rsidRPr="00A72CB0" w:rsidRDefault="005E768C" w:rsidP="005E768C">
      <w:pPr>
        <w:widowControl w:val="0"/>
        <w:numPr>
          <w:ilvl w:val="0"/>
          <w:numId w:val="24"/>
        </w:numPr>
        <w:tabs>
          <w:tab w:val="left" w:pos="935"/>
        </w:tabs>
        <w:spacing w:after="0" w:line="240" w:lineRule="auto"/>
        <w:ind w:left="94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8" w:name="bookmark101"/>
      <w:bookmarkEnd w:id="28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II-й и III-й пояса - положение расчетных границ зон санитарной охраны определено расчетным путем, соответственно на 200 суток выживаемости бактерий в условиях подземного водозабора и срока амортизации, с учетом времени движения стойкого загрязнения 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от границы зон санитарной охраны.</w:t>
      </w:r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На всех водозаборах должны проводиться все мероприятия в соответствии с требованиями СанПиН 2.1.4.1110-02 «Зоны санитарной охраны источников водоснабжения и водопроводов питьевого назначения».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Вода, подаваемая населению должна соответствовать требованиям:</w:t>
      </w:r>
    </w:p>
    <w:p w:rsidR="005E768C" w:rsidRPr="00A72CB0" w:rsidRDefault="005E768C" w:rsidP="005E768C">
      <w:pPr>
        <w:widowControl w:val="0"/>
        <w:numPr>
          <w:ilvl w:val="0"/>
          <w:numId w:val="24"/>
        </w:numPr>
        <w:tabs>
          <w:tab w:val="left" w:pos="935"/>
        </w:tabs>
        <w:spacing w:after="0" w:line="240" w:lineRule="auto"/>
        <w:ind w:left="94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9" w:name="bookmark102"/>
      <w:bookmarkEnd w:id="29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качества»</w:t>
      </w:r>
    </w:p>
    <w:p w:rsidR="005E768C" w:rsidRPr="00A72CB0" w:rsidRDefault="005E768C" w:rsidP="005E768C">
      <w:pPr>
        <w:widowControl w:val="0"/>
        <w:tabs>
          <w:tab w:val="left" w:pos="935"/>
        </w:tabs>
        <w:spacing w:after="0" w:line="240" w:lineRule="auto"/>
        <w:ind w:left="164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0" w:name="bookmark104"/>
      <w:bookmarkStart w:id="31" w:name="bookmark105"/>
      <w:bookmarkStart w:id="32" w:name="bookmark106"/>
      <w:bookmarkStart w:id="33" w:name="bookmark103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2.3 Описание существующих сооружений очистки и подготовки воды</w:t>
      </w:r>
      <w:bookmarkEnd w:id="30"/>
      <w:bookmarkEnd w:id="31"/>
      <w:bookmarkEnd w:id="32"/>
      <w:bookmarkEnd w:id="33"/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скважине №6083 при бурении установлена фильтровальная колонна 60 метров и произведена однослойная гравийная засыпка фильтра. Сооружения очистки и под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готовки воды отсутствуют.</w:t>
      </w:r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скважине №3409 при бурении установлена фильтровальная колонна 70 метров и произведена однослойная гравийная засыпка фильтра. Сооружения очистки и под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готовки воды отсутствуют.</w:t>
      </w:r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скважине №3092 при бурении установлена фильтровальная колонна 65 метров и произведена однослойная гравийная засыпка фильтра. Сооружения очистки и под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готовки воды отсутствуют.</w:t>
      </w:r>
    </w:p>
    <w:p w:rsidR="005E768C" w:rsidRPr="00A72CB0" w:rsidRDefault="005E768C" w:rsidP="005E768C">
      <w:pPr>
        <w:widowControl w:val="0"/>
        <w:spacing w:after="0" w:line="240" w:lineRule="auto"/>
        <w:ind w:left="2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скважине №1222 при бурении установлена фильтровальная колонна 68 метров и произведена однослойная гравийная засыпка фильтра. Сооружения очистки и под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готовки воды отсутствуют.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26"/>
        </w:numPr>
        <w:tabs>
          <w:tab w:val="left" w:pos="565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4" w:name="bookmark110"/>
      <w:bookmarkStart w:id="35" w:name="bookmark108"/>
      <w:bookmarkStart w:id="36" w:name="bookmark109"/>
      <w:bookmarkStart w:id="37" w:name="bookmark111"/>
      <w:bookmarkEnd w:id="34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технологических зон водоснабжения</w:t>
      </w:r>
      <w:bookmarkEnd w:id="35"/>
      <w:bookmarkEnd w:id="36"/>
      <w:bookmarkEnd w:id="37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Скважины в с. Косино и д. Безденежные параллельно снабжают холодной водой всех потребителей (жилые дома и общественные здания).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26"/>
        </w:numPr>
        <w:tabs>
          <w:tab w:val="left" w:pos="565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8" w:name="bookmark115"/>
      <w:bookmarkStart w:id="39" w:name="bookmark113"/>
      <w:bookmarkStart w:id="40" w:name="bookmark114"/>
      <w:bookmarkStart w:id="41" w:name="bookmark116"/>
      <w:bookmarkStart w:id="42" w:name="bookmark112"/>
      <w:bookmarkEnd w:id="38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существующих насосных станций</w:t>
      </w:r>
      <w:bookmarkEnd w:id="39"/>
      <w:bookmarkEnd w:id="40"/>
      <w:bookmarkEnd w:id="41"/>
      <w:bookmarkEnd w:id="42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Подача воды потребителям осуществляется самотеком по водопроводным тру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бам. Давление в системе создается водонапорными башнями, куда скважинными насосами подается вода. Повышающие насосные станции отсутствуют.</w:t>
      </w:r>
    </w:p>
    <w:p w:rsidR="005E768C" w:rsidRPr="00A72CB0" w:rsidRDefault="005E768C" w:rsidP="005E768C">
      <w:pPr>
        <w:keepNext/>
        <w:keepLines/>
        <w:widowControl w:val="0"/>
        <w:numPr>
          <w:ilvl w:val="0"/>
          <w:numId w:val="26"/>
        </w:numPr>
        <w:tabs>
          <w:tab w:val="left" w:pos="565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43" w:name="bookmark120"/>
      <w:bookmarkStart w:id="44" w:name="bookmark118"/>
      <w:bookmarkStart w:id="45" w:name="bookmark119"/>
      <w:bookmarkStart w:id="46" w:name="bookmark121"/>
      <w:bookmarkStart w:id="47" w:name="bookmark117"/>
      <w:bookmarkEnd w:id="43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водопроводных сетей систем водоснабжения</w:t>
      </w:r>
      <w:bookmarkEnd w:id="44"/>
      <w:bookmarkEnd w:id="45"/>
      <w:bookmarkEnd w:id="46"/>
      <w:bookmarkEnd w:id="47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Водопроводные сети проложены из стальных, чугунных и полиэтиленовых тру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бопроводов низкого давления диаметром от 32 до 100 мм общей протяженностью 6 км. Прокладка водопровода проводилась в 1965-х годах.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Протяженность и состояние водопроводных сетей представлены в таблице 2.4.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2.4 - Динамика протяженности и состояния водопроводных сетей</w:t>
      </w: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1418"/>
        <w:gridCol w:w="1559"/>
        <w:gridCol w:w="1134"/>
        <w:gridCol w:w="1276"/>
      </w:tblGrid>
      <w:tr w:rsidR="005E768C" w:rsidRPr="00A72CB0" w:rsidTr="00E73C0E">
        <w:trPr>
          <w:trHeight w:hRule="exact" w:val="672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2021 г.</w:t>
            </w:r>
          </w:p>
        </w:tc>
      </w:tr>
      <w:tr w:rsidR="005E768C" w:rsidRPr="00A72CB0" w:rsidTr="00E73C0E">
        <w:trPr>
          <w:trHeight w:hRule="exact" w:val="48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Водопроводные сети: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6000</w:t>
            </w:r>
          </w:p>
        </w:tc>
      </w:tr>
      <w:tr w:rsidR="005E768C" w:rsidRPr="00A72CB0" w:rsidTr="00E73C0E">
        <w:trPr>
          <w:trHeight w:hRule="exact" w:val="48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Нуждающихся в замене: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4620</w:t>
            </w:r>
          </w:p>
        </w:tc>
      </w:tr>
      <w:tr w:rsidR="005E768C" w:rsidRPr="00A72CB0" w:rsidTr="00E73C0E">
        <w:trPr>
          <w:trHeight w:hRule="exact" w:val="658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tabs>
                <w:tab w:val="left" w:pos="1646"/>
                <w:tab w:val="left" w:pos="3658"/>
              </w:tabs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Средний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физический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износ</w:t>
            </w:r>
          </w:p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водопроводных сетей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70</w:t>
            </w:r>
          </w:p>
        </w:tc>
      </w:tr>
      <w:tr w:rsidR="005E768C" w:rsidRPr="00A72CB0" w:rsidTr="00E73C0E">
        <w:trPr>
          <w:trHeight w:hRule="exact" w:val="49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Заменено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Нормативный срок службы водопроводных труб составляет 20 лет для стальных труб, чугунных - 50 лет, асбоцементных - 30 лет, полиэтиленовых труб - 50 лет. Об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щий износ водопроводных сетей составляет 70%.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48" w:name="bookmark122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Современные материалы трубопроводов имеют значительно больший срок службы и более качественные технические и эксплуатационные характеристики. По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лимерные материалы не подвержены коррозии, поэтому им не присущи недостатки и проблемы как при эксплуатации металлических труб. На них не образуются различ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ного рода отложения (химические и биологические), поэтому гидравлические харак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теристики труб из полимерных материалов практически остаются постоянными в те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носительно малой массе и достаточной гибкости можно проводить замены старых трубопроводов полиэтиленовыми трубами бестраншейными способами.</w:t>
      </w:r>
      <w:bookmarkStart w:id="49" w:name="bookmark125"/>
      <w:bookmarkStart w:id="50" w:name="bookmark123"/>
      <w:bookmarkStart w:id="51" w:name="bookmark124"/>
      <w:bookmarkStart w:id="52" w:name="bookmark126"/>
      <w:bookmarkEnd w:id="48"/>
      <w:bookmarkEnd w:id="49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Описание территорий муниципального образования, неохваченных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br/>
        <w:t>централизованной системой водоснабжения</w:t>
      </w:r>
      <w:bookmarkEnd w:id="50"/>
      <w:bookmarkEnd w:id="51"/>
      <w:bookmarkEnd w:id="52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настоящее время на территории поселения наряду с централизованным водо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снабжением большая часть пользуется колодцами. В состав Косинского сельского поселения входит пять населенных пунктов не имеющих централизованного водо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снабжения: д. Вьюги, д. Конопли, д, Устюги, д. Чикиши, д. Шевели.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Как правило, вода децентрализованных источников по бактериологическим показателям не соответствует гигиеническим и санитарно-техническим нормативам в большинстве случаев. Характерным для воды децентрализованных источников является загрязнение азотом аммиака, нитратами, что связано как с влиянием близ расположенных источников загрязнения, так и с неудовлетворительной эксплуатацией и обслуживанием децентрализованных источников водоснабжения и водоотведения. Подземные воды, по сравнению с поверхностными, имеют более высокое качество, менее подвержены химическому, бактериологическому и радиоактивному загрязнению и предназначены, прежде всего, для удовлетворения питьевых и бытовых нужд населения.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Вода, подаваемая населению должна соответствовать требованиям СанПиН 2.1.4.1075-01 «Гигиенические требования к качеству воды нецентрализованного водоснабжения».</w:t>
      </w:r>
      <w:bookmarkStart w:id="53" w:name="bookmark130"/>
      <w:bookmarkStart w:id="54" w:name="bookmark128"/>
      <w:bookmarkStart w:id="55" w:name="bookmark129"/>
      <w:bookmarkStart w:id="56" w:name="bookmark131"/>
      <w:bookmarkStart w:id="57" w:name="bookmark127"/>
      <w:bookmarkEnd w:id="53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Описание существующих технических и технологических проблем в водоснабжении муниципального образования</w:t>
      </w:r>
      <w:bookmarkEnd w:id="54"/>
      <w:bookmarkEnd w:id="55"/>
      <w:bookmarkEnd w:id="56"/>
      <w:bookmarkEnd w:id="57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 Косинском сельском поселении существуют следующие технические и тех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нологические проблемы:</w:t>
      </w:r>
    </w:p>
    <w:p w:rsidR="005E768C" w:rsidRPr="00A72CB0" w:rsidRDefault="005E768C" w:rsidP="005E768C">
      <w:pPr>
        <w:widowControl w:val="0"/>
        <w:numPr>
          <w:ilvl w:val="0"/>
          <w:numId w:val="27"/>
        </w:numPr>
        <w:tabs>
          <w:tab w:val="left" w:pos="993"/>
        </w:tabs>
        <w:spacing w:after="0" w:line="240" w:lineRule="auto"/>
        <w:ind w:left="660" w:hanging="376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8" w:name="bookmark132"/>
      <w:bookmarkEnd w:id="58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Основные фонды сильно изношены, следствием этого является низкая надеж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 работы систем и высокая угроза возникновения аварий;</w:t>
      </w:r>
    </w:p>
    <w:p w:rsidR="005E768C" w:rsidRPr="00A72CB0" w:rsidRDefault="005E768C" w:rsidP="005E768C">
      <w:pPr>
        <w:widowControl w:val="0"/>
        <w:numPr>
          <w:ilvl w:val="0"/>
          <w:numId w:val="27"/>
        </w:numPr>
        <w:tabs>
          <w:tab w:val="left" w:pos="678"/>
          <w:tab w:val="left" w:pos="993"/>
        </w:tabs>
        <w:spacing w:after="0" w:line="240" w:lineRule="auto"/>
        <w:ind w:firstLine="333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9" w:name="bookmark133"/>
      <w:bookmarkEnd w:id="59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Уровень автоматизации системы холодного водоснабжения очень низкий;</w:t>
      </w:r>
    </w:p>
    <w:p w:rsidR="005E768C" w:rsidRPr="00A72CB0" w:rsidRDefault="005E768C" w:rsidP="005E768C">
      <w:pPr>
        <w:widowControl w:val="0"/>
        <w:numPr>
          <w:ilvl w:val="0"/>
          <w:numId w:val="27"/>
        </w:numPr>
        <w:tabs>
          <w:tab w:val="left" w:pos="678"/>
          <w:tab w:val="left" w:pos="993"/>
        </w:tabs>
        <w:spacing w:after="0" w:line="240" w:lineRule="auto"/>
        <w:ind w:firstLine="333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60" w:name="bookmark134"/>
      <w:bookmarkEnd w:id="60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Приборный учет объемов потребления воды отсутствует у 81 абонента;</w:t>
      </w:r>
    </w:p>
    <w:p w:rsidR="005E768C" w:rsidRPr="00A72CB0" w:rsidRDefault="005E768C" w:rsidP="005E768C">
      <w:pPr>
        <w:widowControl w:val="0"/>
        <w:numPr>
          <w:ilvl w:val="0"/>
          <w:numId w:val="27"/>
        </w:numPr>
        <w:tabs>
          <w:tab w:val="left" w:pos="678"/>
          <w:tab w:val="left" w:pos="993"/>
        </w:tabs>
        <w:spacing w:after="0" w:line="240" w:lineRule="auto"/>
        <w:ind w:firstLine="333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61" w:name="bookmark135"/>
      <w:bookmarkEnd w:id="61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Отсутствуют сооружения подготовки и очистки воды;</w:t>
      </w:r>
    </w:p>
    <w:p w:rsidR="005E768C" w:rsidRPr="00A72CB0" w:rsidRDefault="005E768C" w:rsidP="005E768C">
      <w:pPr>
        <w:widowControl w:val="0"/>
        <w:numPr>
          <w:ilvl w:val="0"/>
          <w:numId w:val="27"/>
        </w:numPr>
        <w:tabs>
          <w:tab w:val="left" w:pos="678"/>
          <w:tab w:val="left" w:pos="993"/>
        </w:tabs>
        <w:spacing w:after="0" w:line="240" w:lineRule="auto"/>
        <w:ind w:firstLine="333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62" w:name="bookmark136"/>
      <w:bookmarkEnd w:id="62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Уменьшение непроизводительных затрат и потерь воды.</w:t>
      </w:r>
    </w:p>
    <w:p w:rsidR="005E768C" w:rsidRPr="00A72CB0" w:rsidRDefault="005E768C" w:rsidP="005E768C">
      <w:pPr>
        <w:widowControl w:val="0"/>
        <w:numPr>
          <w:ilvl w:val="0"/>
          <w:numId w:val="27"/>
        </w:numPr>
        <w:tabs>
          <w:tab w:val="left" w:pos="678"/>
          <w:tab w:val="left" w:pos="993"/>
        </w:tabs>
        <w:spacing w:after="0" w:line="240" w:lineRule="auto"/>
        <w:ind w:firstLine="333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63" w:name="bookmark137"/>
      <w:bookmarkEnd w:id="63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Отсутствуют зоны санитарной охраны 2-го и 3-го пояса.</w:t>
      </w:r>
    </w:p>
    <w:p w:rsidR="005E768C" w:rsidRPr="00A72CB0" w:rsidRDefault="005E768C" w:rsidP="005E768C">
      <w:pPr>
        <w:widowControl w:val="0"/>
        <w:tabs>
          <w:tab w:val="left" w:pos="678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26"/>
        </w:numPr>
        <w:tabs>
          <w:tab w:val="left" w:pos="641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64" w:name="bookmark141"/>
      <w:bookmarkStart w:id="65" w:name="bookmark139"/>
      <w:bookmarkStart w:id="66" w:name="bookmark140"/>
      <w:bookmarkStart w:id="67" w:name="bookmark142"/>
      <w:bookmarkStart w:id="68" w:name="bookmark138"/>
      <w:bookmarkEnd w:id="64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Для зон распространения вечномерзлых грунтов - описание существующих технических и технологических решений по предотвращению замерзания воды</w:t>
      </w:r>
      <w:bookmarkEnd w:id="65"/>
      <w:bookmarkEnd w:id="66"/>
      <w:bookmarkEnd w:id="67"/>
      <w:bookmarkEnd w:id="68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Зоны вечномерзлых грунтов на территории Косинского сельского поселения от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сутствуют.</w:t>
      </w:r>
      <w:bookmarkStart w:id="69" w:name="bookmark143"/>
      <w:bookmarkStart w:id="70" w:name="bookmark144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3. Существующие балансы производительности сооружений системы водоснабжения и потребления воды и удельное водопотребление</w:t>
      </w:r>
      <w:bookmarkEnd w:id="69"/>
      <w:bookmarkEnd w:id="70"/>
    </w:p>
    <w:p w:rsidR="005E768C" w:rsidRPr="00A72CB0" w:rsidRDefault="005E768C" w:rsidP="005E768C">
      <w:pPr>
        <w:keepNext/>
        <w:keepLines/>
        <w:widowControl w:val="0"/>
        <w:numPr>
          <w:ilvl w:val="0"/>
          <w:numId w:val="28"/>
        </w:numPr>
        <w:tabs>
          <w:tab w:val="left" w:pos="551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71" w:name="bookmark147"/>
      <w:bookmarkStart w:id="72" w:name="bookmark145"/>
      <w:bookmarkStart w:id="73" w:name="bookmark146"/>
      <w:bookmarkStart w:id="74" w:name="bookmark148"/>
      <w:bookmarkEnd w:id="71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Общий водный баланс подачи и реализации воды</w:t>
      </w:r>
      <w:bookmarkEnd w:id="72"/>
      <w:bookmarkEnd w:id="73"/>
      <w:bookmarkEnd w:id="74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Коммерческий учет воды на комплексе водозаборных сооружений не организо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ван.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реализации холодной воды в 2021 году составил 9400 м</w:t>
      </w:r>
      <w:r w:rsidRPr="00A72CB0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. Объем забора воды из скважин фактически продиктован потребностью объемов воды на реализа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цию (полезный отпуск) и расходов воды на собственные и технологические нужды, потерями воды в сети. Общий водный баланс представлен таблице 3.1</w:t>
      </w:r>
    </w:p>
    <w:p w:rsidR="005E768C" w:rsidRPr="00A72CB0" w:rsidRDefault="005E768C" w:rsidP="005E768C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3.1 - Общий водный баланс подачи и реализации воды за 2021 год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3"/>
        <w:gridCol w:w="3523"/>
        <w:gridCol w:w="3533"/>
      </w:tblGrid>
      <w:tr w:rsidR="005E768C" w:rsidRPr="00A72CB0" w:rsidTr="00E73C0E">
        <w:trPr>
          <w:trHeight w:hRule="exact" w:val="346"/>
          <w:jc w:val="center"/>
        </w:trPr>
        <w:tc>
          <w:tcPr>
            <w:tcW w:w="70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Значение</w:t>
            </w:r>
          </w:p>
        </w:tc>
      </w:tr>
      <w:tr w:rsidR="005E768C" w:rsidRPr="00A72CB0" w:rsidTr="00E73C0E">
        <w:trPr>
          <w:trHeight w:hRule="exact" w:val="336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768C" w:rsidRPr="00A72CB0" w:rsidTr="00E73C0E">
        <w:trPr>
          <w:trHeight w:hRule="exact" w:val="326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Поднято воды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9400</w:t>
            </w:r>
          </w:p>
        </w:tc>
      </w:tr>
      <w:tr w:rsidR="005E768C" w:rsidRPr="00A72CB0" w:rsidTr="00E73C0E">
        <w:trPr>
          <w:trHeight w:hRule="exact" w:val="653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Возврат в голову сооруже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ний промывных вод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5E768C" w:rsidRPr="00A72CB0" w:rsidTr="00E73C0E">
        <w:trPr>
          <w:trHeight w:hRule="exact" w:val="653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Технологические расходы (с.н. КВОС )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5E768C" w:rsidRPr="00A72CB0" w:rsidTr="00E73C0E">
        <w:trPr>
          <w:trHeight w:hRule="exact" w:val="662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Объем пропущенной воды через очистные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5E768C" w:rsidRPr="00A72CB0" w:rsidTr="00E73C0E">
        <w:trPr>
          <w:trHeight w:hRule="exact" w:val="33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9400</w:t>
            </w:r>
          </w:p>
        </w:tc>
      </w:tr>
      <w:tr w:rsidR="005E768C" w:rsidRPr="00A72CB0" w:rsidTr="00E73C0E">
        <w:trPr>
          <w:trHeight w:hRule="exact" w:val="326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5E768C" w:rsidRPr="00A72CB0" w:rsidTr="00E73C0E">
        <w:trPr>
          <w:trHeight w:hRule="exact" w:val="653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 % от по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данной воды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%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5E768C" w:rsidRPr="00A72CB0" w:rsidTr="00E73C0E">
        <w:trPr>
          <w:trHeight w:hRule="exact" w:val="34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воды всего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9400</w:t>
            </w: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На протяжении последних лет наблюдается тенденция к рациональному и эко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номному потреблению холодной воды и, следовательно, снижению объемов реализа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ции всеми категориями потребителей холодной воды и соответственно 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количества объемов водоотведения.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28"/>
        </w:numPr>
        <w:tabs>
          <w:tab w:val="left" w:pos="555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75" w:name="bookmark152"/>
      <w:bookmarkStart w:id="76" w:name="bookmark150"/>
      <w:bookmarkStart w:id="77" w:name="bookmark151"/>
      <w:bookmarkStart w:id="78" w:name="bookmark153"/>
      <w:bookmarkStart w:id="79" w:name="bookmark149"/>
      <w:bookmarkEnd w:id="75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Территориальный водный баланс подачи воды по зонам действия водопроводных сооружений</w:t>
      </w:r>
      <w:bookmarkEnd w:id="76"/>
      <w:bookmarkEnd w:id="77"/>
      <w:bookmarkEnd w:id="78"/>
      <w:bookmarkEnd w:id="79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Косинском СП централизованное водоснабжение осуществляется на терри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тории двух населенных пунктов. Структура потребления представлена на рисунке 3.1.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center"/>
        <w:rPr>
          <w:rFonts w:ascii="Courier New" w:eastAsia="Courier New" w:hAnsi="Courier New" w:cs="Courier New"/>
          <w:sz w:val="2"/>
          <w:szCs w:val="2"/>
          <w:lang w:bidi="ru-RU"/>
        </w:rPr>
      </w:pPr>
      <w:r w:rsidRPr="00A72CB0">
        <w:rPr>
          <w:rFonts w:ascii="Courier New" w:eastAsia="Courier New" w:hAnsi="Courier New" w:cs="Courier New"/>
          <w:noProof/>
          <w:sz w:val="24"/>
          <w:szCs w:val="24"/>
        </w:rPr>
        <w:drawing>
          <wp:inline distT="0" distB="0" distL="0" distR="0" wp14:anchorId="3404BD21" wp14:editId="34D86CE3">
            <wp:extent cx="4584065" cy="2755265"/>
            <wp:effectExtent l="0" t="0" r="0" b="0"/>
            <wp:docPr id="1" name="Picut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4584065" cy="275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Рисунок 3.1. Территориальный водный баланс Косинского СП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Территориальный водный баланс подачи воды по зонам действия водопровод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сооружений представлен в таблице 3.2 (годовой и в сутки максимального водопотребления).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Нормы расхода воды в сутки наибольшего водопотребления указаны в СНиП 2.04.01-85* «Внутренний водопровод и канализация зданий».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3.2 - Территориальный водный баланс подачи воды за 2021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3"/>
        <w:gridCol w:w="2702"/>
        <w:gridCol w:w="3811"/>
      </w:tblGrid>
      <w:tr w:rsidR="005E768C" w:rsidRPr="00A72CB0" w:rsidTr="00E73C0E">
        <w:trPr>
          <w:trHeight w:hRule="exact" w:val="79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Годовое потребление,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Сутки максимального потреб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ления,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5E768C" w:rsidRPr="00A72CB0" w:rsidTr="00E73C0E">
        <w:trPr>
          <w:trHeight w:hRule="exact" w:val="389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с. Косино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8930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26,66</w:t>
            </w:r>
          </w:p>
        </w:tc>
      </w:tr>
      <w:tr w:rsidR="005E768C" w:rsidRPr="00A72CB0" w:rsidTr="00E73C0E">
        <w:trPr>
          <w:trHeight w:hRule="exact" w:val="389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Безденежные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470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1,40</w:t>
            </w:r>
          </w:p>
        </w:tc>
      </w:tr>
      <w:tr w:rsidR="005E768C" w:rsidRPr="00A72CB0" w:rsidTr="00E73C0E">
        <w:trPr>
          <w:trHeight w:hRule="exact" w:val="39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ru-RU"/>
              </w:rPr>
              <w:t>Итого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ru-RU"/>
              </w:rPr>
              <w:t>9400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ru-RU"/>
              </w:rPr>
              <w:t>28,06</w:t>
            </w: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"/>
          <w:szCs w:val="2"/>
          <w:lang w:bidi="ru-RU"/>
        </w:rPr>
      </w:pPr>
      <w:r w:rsidRPr="00A72CB0">
        <w:rPr>
          <w:rFonts w:ascii="Courier New" w:eastAsia="Courier New" w:hAnsi="Courier New" w:cs="Courier New"/>
          <w:sz w:val="24"/>
          <w:szCs w:val="24"/>
          <w:lang w:bidi="ru-RU"/>
        </w:rPr>
        <w:br w:type="page"/>
      </w:r>
    </w:p>
    <w:p w:rsidR="005E768C" w:rsidRPr="00A72CB0" w:rsidRDefault="005E768C" w:rsidP="005E768C">
      <w:pPr>
        <w:keepNext/>
        <w:keepLines/>
        <w:widowControl w:val="0"/>
        <w:numPr>
          <w:ilvl w:val="0"/>
          <w:numId w:val="28"/>
        </w:numPr>
        <w:tabs>
          <w:tab w:val="left" w:pos="599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80" w:name="bookmark157"/>
      <w:bookmarkStart w:id="81" w:name="bookmark155"/>
      <w:bookmarkStart w:id="82" w:name="bookmark156"/>
      <w:bookmarkStart w:id="83" w:name="bookmark158"/>
      <w:bookmarkStart w:id="84" w:name="bookmark154"/>
      <w:bookmarkEnd w:id="80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Структурный водный баланс реализации воды по группам потребителей</w:t>
      </w:r>
      <w:bookmarkEnd w:id="81"/>
      <w:bookmarkEnd w:id="82"/>
      <w:bookmarkEnd w:id="83"/>
      <w:bookmarkEnd w:id="84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Структура водопотребления Косинского СП по группам потребителей пред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ставлена на рисунке 3.2.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center"/>
        <w:rPr>
          <w:rFonts w:ascii="Courier New" w:eastAsia="Courier New" w:hAnsi="Courier New" w:cs="Courier New"/>
          <w:sz w:val="2"/>
          <w:szCs w:val="2"/>
          <w:lang w:bidi="ru-RU"/>
        </w:rPr>
      </w:pPr>
      <w:r w:rsidRPr="00A72CB0">
        <w:rPr>
          <w:rFonts w:ascii="Courier New" w:eastAsia="Courier New" w:hAnsi="Courier New" w:cs="Courier New"/>
          <w:noProof/>
          <w:sz w:val="24"/>
          <w:szCs w:val="24"/>
        </w:rPr>
        <w:drawing>
          <wp:inline distT="0" distB="0" distL="0" distR="0" wp14:anchorId="6DD60865" wp14:editId="470CF2EB">
            <wp:extent cx="4602480" cy="2785745"/>
            <wp:effectExtent l="0" t="0" r="0" b="0"/>
            <wp:docPr id="2" name="Picut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4602480" cy="278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Рисунок 3.2. Структурный водный баланс Косинского СП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Структурный водный баланс реализации воды по группам потребителей представлен в таблице 3.3 (годовой и в сутки максимального водопотребления). Нор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мы расхода воды в сутки наибольшего водопотребления указаны в СНиП 2.04.01-85* «Внутренний водопровод и канализация зданий».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left="91"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3.2 - Структурный водный баланс подачи воды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0"/>
        <w:gridCol w:w="2750"/>
        <w:gridCol w:w="3878"/>
      </w:tblGrid>
      <w:tr w:rsidR="005E768C" w:rsidRPr="00A72CB0" w:rsidTr="00E73C0E">
        <w:trPr>
          <w:trHeight w:hRule="exact" w:val="820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Потребители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Годовое потребле</w:t>
            </w: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softHyphen/>
              <w:t>ние, м</w:t>
            </w: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Сутки максимального по</w:t>
            </w: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softHyphen/>
              <w:t>требления, м</w:t>
            </w: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5E768C" w:rsidRPr="00A72CB0" w:rsidTr="00E73C0E">
        <w:trPr>
          <w:trHeight w:hRule="exact" w:val="360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8000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23,88</w:t>
            </w:r>
          </w:p>
        </w:tc>
      </w:tr>
      <w:tr w:rsidR="005E768C" w:rsidRPr="00A72CB0" w:rsidTr="00E73C0E">
        <w:trPr>
          <w:trHeight w:hRule="exact" w:val="331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бюджетные организации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1400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4,18</w:t>
            </w:r>
          </w:p>
        </w:tc>
      </w:tr>
      <w:tr w:rsidR="005E768C" w:rsidRPr="00A72CB0" w:rsidTr="00E73C0E">
        <w:trPr>
          <w:trHeight w:hRule="exact" w:val="394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9400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28,06</w:t>
            </w:r>
          </w:p>
        </w:tc>
      </w:tr>
    </w:tbl>
    <w:p w:rsidR="005E768C" w:rsidRPr="00A72CB0" w:rsidRDefault="005E768C" w:rsidP="005E768C">
      <w:pPr>
        <w:keepNext/>
        <w:keepLines/>
        <w:widowControl w:val="0"/>
        <w:tabs>
          <w:tab w:val="left" w:pos="538"/>
        </w:tabs>
        <w:spacing w:after="0" w:line="240" w:lineRule="auto"/>
        <w:ind w:left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85" w:name="bookmark162"/>
      <w:bookmarkStart w:id="86" w:name="bookmark160"/>
      <w:bookmarkStart w:id="87" w:name="bookmark161"/>
      <w:bookmarkStart w:id="88" w:name="bookmark163"/>
      <w:bookmarkStart w:id="89" w:name="bookmark159"/>
      <w:bookmarkEnd w:id="85"/>
    </w:p>
    <w:p w:rsidR="005E768C" w:rsidRPr="00A72CB0" w:rsidRDefault="005E768C" w:rsidP="005E768C">
      <w:pPr>
        <w:keepNext/>
        <w:keepLines/>
        <w:widowControl w:val="0"/>
        <w:numPr>
          <w:ilvl w:val="0"/>
          <w:numId w:val="28"/>
        </w:numPr>
        <w:tabs>
          <w:tab w:val="left" w:pos="538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нормах удельного водопотребления населения и о фактическом удельном водопотреблении с указанием способов его оценки</w:t>
      </w:r>
      <w:bookmarkEnd w:id="86"/>
      <w:bookmarkEnd w:id="87"/>
      <w:bookmarkEnd w:id="88"/>
      <w:bookmarkEnd w:id="89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Общий расход воды на нужды населения пропорционален числу жителей в населенном пункте, а также расходу воды на хозяйственно-питьевые нужды, прихо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дящемуся на одного жителя, т.е. норме водопотребления.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Норма удельного водопотребления учитывает количество воды, потребляемое одним человеком в сутки на хозяйственно-питьевые нужды. В настоящее время дей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ствующим СНиП 2.04.02-84* «Водоснабжение наружные сети и сооружения» преду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смотрены следующие расчетные среднесуточные расходы на хозяйственно-питьевые нужды одного жителя :125-160 л/сут. Выбор нормы водопотребления в указанных диапазонах производится с учетом 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природно-климатических условий, мощности ис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точника водоснабжения, уклада жизни населения и других местных условий.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Косинском СП удельная норма потребления принимается равной 160 литров в сутки на человека.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Для районов, где водопользование предусмотрено из водозаборных колонок, среднесуточная норма водопотребления на одного жителя принимается 30-50 л/сут.</w:t>
      </w:r>
      <w:bookmarkStart w:id="90" w:name="bookmark167"/>
      <w:bookmarkStart w:id="91" w:name="bookmark165"/>
      <w:bookmarkStart w:id="92" w:name="bookmark166"/>
      <w:bookmarkStart w:id="93" w:name="bookmark168"/>
      <w:bookmarkStart w:id="94" w:name="bookmark164"/>
      <w:bookmarkEnd w:id="90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Описание системы коммерческого приборного учета воды, отпущенной из сетей абонентам и анализ планов по установке приборов учета</w:t>
      </w:r>
      <w:bookmarkEnd w:id="91"/>
      <w:bookmarkEnd w:id="92"/>
      <w:bookmarkEnd w:id="93"/>
      <w:bookmarkEnd w:id="94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количестве установленных приборов коммерческого учета воды на момент обследования отражены в таблице 3.3.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tabs>
          <w:tab w:val="left" w:leader="underscore" w:pos="1037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3.3 - Количество установленных водяных счетчиков по Косинскому СП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5"/>
        <w:gridCol w:w="5294"/>
      </w:tblGrid>
      <w:tr w:rsidR="005E768C" w:rsidRPr="00A72CB0" w:rsidTr="00E73C0E">
        <w:trPr>
          <w:trHeight w:hRule="exact" w:val="336"/>
          <w:jc w:val="center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Наличие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Кол-во</w:t>
            </w:r>
          </w:p>
        </w:tc>
      </w:tr>
      <w:tr w:rsidR="005E768C" w:rsidRPr="00A72CB0" w:rsidTr="00E73C0E">
        <w:trPr>
          <w:trHeight w:hRule="exact" w:val="331"/>
          <w:jc w:val="center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установлены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</w:tr>
      <w:tr w:rsidR="005E768C" w:rsidRPr="00A72CB0" w:rsidTr="00E73C0E">
        <w:trPr>
          <w:trHeight w:hRule="exact" w:val="346"/>
          <w:jc w:val="center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отсутствуют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81</w:t>
            </w: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За 2021 год доля потребителей воды с установленными приборами учета со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ставлял 1%, (рисунок 3.3).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center"/>
        <w:rPr>
          <w:rFonts w:ascii="Courier New" w:eastAsia="Courier New" w:hAnsi="Courier New" w:cs="Courier New"/>
          <w:sz w:val="2"/>
          <w:szCs w:val="2"/>
          <w:lang w:bidi="ru-RU"/>
        </w:rPr>
      </w:pPr>
      <w:r w:rsidRPr="00A72CB0">
        <w:rPr>
          <w:rFonts w:ascii="Courier New" w:eastAsia="Courier New" w:hAnsi="Courier New" w:cs="Courier New"/>
          <w:noProof/>
          <w:sz w:val="24"/>
          <w:szCs w:val="24"/>
        </w:rPr>
        <w:drawing>
          <wp:inline distT="0" distB="0" distL="0" distR="0" wp14:anchorId="56CFEE52" wp14:editId="01F6AE8A">
            <wp:extent cx="4584065" cy="2755265"/>
            <wp:effectExtent l="0" t="0" r="0" b="0"/>
            <wp:docPr id="3" name="Picut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4584065" cy="275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Рисунок 3.3. Оценка оснащенности приборами учета в Косинском СП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Таким образом, оценка удельного водопотребления не может быть выполнена на основании мониторинга фактического потребления. В настоящее время приборы учета отсутствуют у 99% потребителей.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Для обеспечения 100% оснащенности приборами учета в Косинском СП пла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нируется выполнять мероприятия в соответствии с 261-ФЗ «Об энергосбережении и о повышении энергетической эффективности, и о внесении изменений в отдельные за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конодательные акты Российской Федерации».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28"/>
        </w:numPr>
        <w:tabs>
          <w:tab w:val="left" w:pos="545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95" w:name="bookmark172"/>
      <w:bookmarkStart w:id="96" w:name="bookmark170"/>
      <w:bookmarkStart w:id="97" w:name="bookmark171"/>
      <w:bookmarkStart w:id="98" w:name="bookmark173"/>
      <w:bookmarkStart w:id="99" w:name="bookmark169"/>
      <w:bookmarkEnd w:id="95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Анализ резервов и дефицитов производственных мощностей системы водоснабжения поселения</w:t>
      </w:r>
      <w:bookmarkEnd w:id="96"/>
      <w:bookmarkEnd w:id="97"/>
      <w:bookmarkEnd w:id="98"/>
      <w:bookmarkEnd w:id="99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период с 2014 по 2028 год ожидается сохранение тенденции к уменьшению водопотребления жителями и организациями Косинского СП.</w:t>
      </w:r>
      <w:bookmarkStart w:id="100" w:name="bookmark174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left="3544" w:hanging="2835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4. Перспективное потребление коммунальных ресурсов</w:t>
      </w: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 сфере водоснабжения</w:t>
      </w:r>
      <w:bookmarkEnd w:id="100"/>
    </w:p>
    <w:p w:rsidR="005E768C" w:rsidRPr="00A72CB0" w:rsidRDefault="005E768C" w:rsidP="005E768C">
      <w:pPr>
        <w:keepNext/>
        <w:keepLines/>
        <w:widowControl w:val="0"/>
        <w:numPr>
          <w:ilvl w:val="0"/>
          <w:numId w:val="29"/>
        </w:numPr>
        <w:tabs>
          <w:tab w:val="left" w:pos="570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01" w:name="bookmark177"/>
      <w:bookmarkStart w:id="102" w:name="bookmark175"/>
      <w:bookmarkStart w:id="103" w:name="bookmark176"/>
      <w:bookmarkStart w:id="104" w:name="bookmark178"/>
      <w:bookmarkEnd w:id="101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фактическом и ожидаемом потреблении воды</w:t>
      </w:r>
      <w:bookmarkEnd w:id="102"/>
      <w:bookmarkEnd w:id="103"/>
      <w:bookmarkEnd w:id="104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5" w:name="bookmark179"/>
      <w:bookmarkStart w:id="106" w:name="bookmark180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Потребление воды в 2021 году (рассчитано исходя из нормативов и данных о фактическом потреблении) составило 9,4 тыс. м</w:t>
      </w:r>
      <w:r w:rsidRPr="00A72CB0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, в средние сутки 25,80 м</w:t>
      </w:r>
      <w:r w:rsidRPr="00A72CB0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, в макси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мальные сутки расход составил 28,06 м</w:t>
      </w:r>
      <w:r w:rsidRPr="00A72CB0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. К 2028 ожидаемое потребление составит 8,67 тыс. м</w:t>
      </w:r>
      <w:r w:rsidRPr="00A72CB0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, в средние сутки 23,8 м</w:t>
      </w:r>
      <w:r w:rsidRPr="00A72CB0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, в максимальные сутки расход составил 25,9 м</w:t>
      </w:r>
      <w:r w:rsidRPr="00A72CB0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bookmarkEnd w:id="105"/>
      <w:bookmarkEnd w:id="106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29"/>
        </w:numPr>
        <w:tabs>
          <w:tab w:val="left" w:pos="570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07" w:name="bookmark183"/>
      <w:bookmarkStart w:id="108" w:name="bookmark181"/>
      <w:bookmarkStart w:id="109" w:name="bookmark182"/>
      <w:bookmarkStart w:id="110" w:name="bookmark184"/>
      <w:bookmarkEnd w:id="107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территориальной структуры потребления воды</w:t>
      </w:r>
      <w:bookmarkEnd w:id="108"/>
      <w:bookmarkEnd w:id="109"/>
      <w:bookmarkEnd w:id="110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11" w:name="bookmark185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Насосные станции I подъема воды находятся в павильонах над водозаборными скважинами. Доля объема воды, перекачиваемой данными станциями, составляет 100%. На территории Косинского СП централизованное водоснабжение осуществля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ется в двух населенных пунктах - с. Косино и д. Безденежные. Годовое и суточное потребление воды представлено в таблице 3.2 и на рисунке 3.1.</w:t>
      </w:r>
      <w:bookmarkEnd w:id="111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29"/>
        </w:numPr>
        <w:tabs>
          <w:tab w:val="left" w:pos="570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12" w:name="bookmark188"/>
      <w:bookmarkStart w:id="113" w:name="bookmark186"/>
      <w:bookmarkStart w:id="114" w:name="bookmark187"/>
      <w:bookmarkStart w:id="115" w:name="bookmark189"/>
      <w:bookmarkEnd w:id="112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Оценка расходов воды на водоснабжение по типам абонентов</w:t>
      </w:r>
      <w:bookmarkEnd w:id="113"/>
      <w:bookmarkEnd w:id="114"/>
      <w:bookmarkEnd w:id="115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Оценка расходов воды на водоснабжение по типам абонентов в виде прогноза представлена в таблице 4.1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tabs>
          <w:tab w:val="left" w:leader="underscore" w:pos="1036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4.1 - Оценка расходов воды на водоснабжение по типам абонентов</w:t>
      </w:r>
    </w:p>
    <w:tbl>
      <w:tblPr>
        <w:tblOverlap w:val="never"/>
        <w:tblW w:w="1048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50"/>
        <w:gridCol w:w="1356"/>
        <w:gridCol w:w="1418"/>
        <w:gridCol w:w="1310"/>
        <w:gridCol w:w="1099"/>
        <w:gridCol w:w="1276"/>
        <w:gridCol w:w="1276"/>
      </w:tblGrid>
      <w:tr w:rsidR="005E768C" w:rsidRPr="00A72CB0" w:rsidTr="00E73C0E">
        <w:trPr>
          <w:trHeight w:hRule="exact" w:val="637"/>
          <w:jc w:val="center"/>
        </w:trPr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Тип абонентов</w:t>
            </w:r>
          </w:p>
        </w:tc>
        <w:tc>
          <w:tcPr>
            <w:tcW w:w="77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left="5780" w:firstLine="70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Прогнозируемый расход, тыс. м</w:t>
            </w:r>
          </w:p>
        </w:tc>
      </w:tr>
      <w:tr w:rsidR="005E768C" w:rsidRPr="00A72CB0" w:rsidTr="00E73C0E">
        <w:trPr>
          <w:trHeight w:hRule="exact" w:val="943"/>
          <w:jc w:val="center"/>
        </w:trPr>
        <w:tc>
          <w:tcPr>
            <w:tcW w:w="2750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2017-2028</w:t>
            </w:r>
          </w:p>
        </w:tc>
      </w:tr>
      <w:tr w:rsidR="005E768C" w:rsidRPr="00A72CB0" w:rsidTr="00E73C0E">
        <w:trPr>
          <w:trHeight w:hRule="exact" w:val="979"/>
          <w:jc w:val="center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объекты обществен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но-делового значе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1,37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1,29</w:t>
            </w:r>
          </w:p>
        </w:tc>
      </w:tr>
      <w:tr w:rsidR="005E768C" w:rsidRPr="00A72CB0" w:rsidTr="00E73C0E">
        <w:trPr>
          <w:trHeight w:hRule="exact" w:val="542"/>
          <w:jc w:val="center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жилые здания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7,84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7,38</w:t>
            </w:r>
          </w:p>
        </w:tc>
      </w:tr>
      <w:tr w:rsidR="005E768C" w:rsidRPr="00A72CB0" w:rsidTr="00E73C0E">
        <w:trPr>
          <w:trHeight w:hRule="exact" w:val="461"/>
          <w:jc w:val="center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9,40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9,21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8,67</w:t>
            </w: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по населению (жилых зданий) рассчитано исходя из динамики снижения удельного потребления на одного человека и численности населения муни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ципального образования. Таким образом, ожидаемое удельное водопотребление на одного человека в сутки к 2028 году составит 100 литров в сутки на человека.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29"/>
        </w:numPr>
        <w:tabs>
          <w:tab w:val="left" w:pos="591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16" w:name="bookmark193"/>
      <w:bookmarkStart w:id="117" w:name="bookmark191"/>
      <w:bookmarkStart w:id="118" w:name="bookmark192"/>
      <w:bookmarkStart w:id="119" w:name="bookmark194"/>
      <w:bookmarkStart w:id="120" w:name="bookmark190"/>
      <w:bookmarkEnd w:id="116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Сведения о фактических и планируемых потерях воды при ее</w:t>
      </w: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транспортировке</w:t>
      </w:r>
      <w:bookmarkEnd w:id="117"/>
      <w:bookmarkEnd w:id="118"/>
      <w:bookmarkEnd w:id="119"/>
      <w:bookmarkEnd w:id="120"/>
    </w:p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фактических потерях воды при её транспортировке приведены в таблице 4.2.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tabs>
          <w:tab w:val="left" w:leader="underscore" w:pos="1035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4.2 - Сведения о фактических потерях воды</w:t>
      </w:r>
    </w:p>
    <w:tbl>
      <w:tblPr>
        <w:tblOverlap w:val="never"/>
        <w:tblW w:w="101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1"/>
        <w:gridCol w:w="1819"/>
        <w:gridCol w:w="1738"/>
        <w:gridCol w:w="2722"/>
        <w:gridCol w:w="2309"/>
      </w:tblGrid>
      <w:tr w:rsidR="005E768C" w:rsidRPr="00A72CB0" w:rsidTr="00E73C0E">
        <w:trPr>
          <w:trHeight w:hRule="exact" w:val="389"/>
          <w:jc w:val="center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85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</w:tc>
      </w:tr>
      <w:tr w:rsidR="005E768C" w:rsidRPr="00A72CB0" w:rsidTr="00E73C0E">
        <w:trPr>
          <w:trHeight w:hRule="exact" w:val="398"/>
          <w:jc w:val="center"/>
        </w:trPr>
        <w:tc>
          <w:tcPr>
            <w:tcW w:w="1571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4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по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требителю,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5E768C" w:rsidRPr="00A72CB0" w:rsidTr="00E73C0E">
        <w:trPr>
          <w:trHeight w:hRule="exact" w:val="538"/>
          <w:jc w:val="center"/>
        </w:trPr>
        <w:tc>
          <w:tcPr>
            <w:tcW w:w="1571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Годовые,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Среднесуточные,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768C" w:rsidRPr="00A72CB0" w:rsidTr="00E73C0E">
        <w:trPr>
          <w:trHeight w:hRule="exact" w:val="528"/>
          <w:jc w:val="center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9400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9400</w:t>
            </w:r>
          </w:p>
        </w:tc>
      </w:tr>
      <w:tr w:rsidR="005E768C" w:rsidRPr="00A72CB0" w:rsidTr="00E73C0E">
        <w:trPr>
          <w:trHeight w:hRule="exact" w:val="533"/>
          <w:jc w:val="center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9400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9400</w:t>
            </w:r>
          </w:p>
        </w:tc>
      </w:tr>
      <w:tr w:rsidR="005E768C" w:rsidRPr="00A72CB0" w:rsidTr="00E73C0E">
        <w:trPr>
          <w:trHeight w:hRule="exact" w:val="542"/>
          <w:jc w:val="center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9400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9400</w:t>
            </w: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Планируемые годовые потери воды при её транспортировке представлены в таблице 4.3.</w:t>
      </w:r>
    </w:p>
    <w:p w:rsidR="005E768C" w:rsidRPr="00A72CB0" w:rsidRDefault="005E768C" w:rsidP="005E768C">
      <w:pPr>
        <w:widowControl w:val="0"/>
        <w:tabs>
          <w:tab w:val="left" w:leader="underscore" w:pos="1001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4.3 - Сведения о планируемых потерях воды</w:t>
      </w:r>
    </w:p>
    <w:tbl>
      <w:tblPr>
        <w:tblOverlap w:val="never"/>
        <w:tblW w:w="101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2119"/>
        <w:gridCol w:w="1738"/>
        <w:gridCol w:w="2722"/>
        <w:gridCol w:w="2309"/>
      </w:tblGrid>
      <w:tr w:rsidR="005E768C" w:rsidRPr="00A72CB0" w:rsidTr="00E73C0E">
        <w:trPr>
          <w:trHeight w:hRule="exact" w:val="38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88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</w:tc>
      </w:tr>
      <w:tr w:rsidR="005E768C" w:rsidRPr="00A72CB0" w:rsidTr="00E73C0E">
        <w:trPr>
          <w:trHeight w:hRule="exact" w:val="744"/>
          <w:jc w:val="center"/>
        </w:trPr>
        <w:tc>
          <w:tcPr>
            <w:tcW w:w="1271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4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по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требителю,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5E768C" w:rsidRPr="00A72CB0" w:rsidTr="00E73C0E">
        <w:trPr>
          <w:trHeight w:hRule="exact" w:val="835"/>
          <w:jc w:val="center"/>
        </w:trPr>
        <w:tc>
          <w:tcPr>
            <w:tcW w:w="1271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Годовые,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Среднесуточные,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768C" w:rsidRPr="00A72CB0" w:rsidTr="00E73C0E">
        <w:trPr>
          <w:trHeight w:hRule="exact" w:val="53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9400,0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9400,0</w:t>
            </w:r>
          </w:p>
        </w:tc>
      </w:tr>
      <w:tr w:rsidR="005E768C" w:rsidRPr="00A72CB0" w:rsidTr="00E73C0E">
        <w:trPr>
          <w:trHeight w:hRule="exact" w:val="53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9212,0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9212,0</w:t>
            </w:r>
          </w:p>
        </w:tc>
      </w:tr>
      <w:tr w:rsidR="005E768C" w:rsidRPr="00A72CB0" w:rsidTr="00E73C0E">
        <w:trPr>
          <w:trHeight w:hRule="exact" w:val="53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9027,8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9027,8</w:t>
            </w:r>
          </w:p>
        </w:tc>
      </w:tr>
      <w:tr w:rsidR="005E768C" w:rsidRPr="00A72CB0" w:rsidTr="00E73C0E">
        <w:trPr>
          <w:trHeight w:hRule="exact" w:val="53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8847,2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8847,2</w:t>
            </w:r>
          </w:p>
        </w:tc>
      </w:tr>
      <w:tr w:rsidR="005E768C" w:rsidRPr="00A72CB0" w:rsidTr="00E73C0E">
        <w:trPr>
          <w:trHeight w:hRule="exact" w:val="538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2017-2028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8670,3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8670,3</w:t>
            </w: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"/>
          <w:szCs w:val="2"/>
          <w:lang w:bidi="ru-RU"/>
        </w:rPr>
      </w:pPr>
      <w:r w:rsidRPr="00A72CB0">
        <w:rPr>
          <w:rFonts w:ascii="Courier New" w:eastAsia="Courier New" w:hAnsi="Courier New" w:cs="Courier New"/>
          <w:sz w:val="24"/>
          <w:szCs w:val="24"/>
          <w:lang w:bidi="ru-RU"/>
        </w:rPr>
        <w:br w:type="page"/>
      </w:r>
    </w:p>
    <w:p w:rsidR="005E768C" w:rsidRPr="00A72CB0" w:rsidRDefault="005E768C" w:rsidP="005E768C">
      <w:pPr>
        <w:keepNext/>
        <w:keepLines/>
        <w:widowControl w:val="0"/>
        <w:numPr>
          <w:ilvl w:val="0"/>
          <w:numId w:val="29"/>
        </w:numPr>
        <w:tabs>
          <w:tab w:val="left" w:pos="594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21" w:name="bookmark197"/>
      <w:bookmarkStart w:id="122" w:name="bookmark195"/>
      <w:bookmarkStart w:id="123" w:name="bookmark196"/>
      <w:bookmarkStart w:id="124" w:name="bookmark198"/>
      <w:bookmarkEnd w:id="121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Перспективные водные балансы</w:t>
      </w:r>
      <w:bookmarkEnd w:id="122"/>
      <w:bookmarkEnd w:id="123"/>
      <w:bookmarkEnd w:id="124"/>
    </w:p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Перспективный общий водный баланс Косинского СП представлен в таблице </w:t>
      </w:r>
      <w:bookmarkStart w:id="125" w:name="bookmark199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4.4.</w:t>
      </w:r>
      <w:bookmarkEnd w:id="125"/>
    </w:p>
    <w:p w:rsidR="005E768C" w:rsidRPr="00A72CB0" w:rsidRDefault="005E768C" w:rsidP="005E768C">
      <w:pPr>
        <w:widowControl w:val="0"/>
        <w:spacing w:after="0" w:line="240" w:lineRule="auto"/>
        <w:ind w:left="91"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4.4 - Перспективный общий водный баланс на 2013-2028 гг.</w:t>
      </w:r>
    </w:p>
    <w:tbl>
      <w:tblPr>
        <w:tblOverlap w:val="never"/>
        <w:tblW w:w="1020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378"/>
        <w:gridCol w:w="1339"/>
        <w:gridCol w:w="1718"/>
        <w:gridCol w:w="1229"/>
        <w:gridCol w:w="1187"/>
      </w:tblGrid>
      <w:tr w:rsidR="005E768C" w:rsidRPr="00A72CB0" w:rsidTr="00E73C0E">
        <w:trPr>
          <w:trHeight w:hRule="exact" w:val="39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2017-2028</w:t>
            </w:r>
          </w:p>
        </w:tc>
      </w:tr>
      <w:tr w:rsidR="005E768C" w:rsidRPr="00A72CB0" w:rsidTr="00E73C0E">
        <w:trPr>
          <w:trHeight w:hRule="exact" w:val="461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Поднято воды,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9400,0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9212,0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9027,8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8847,2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8670,3</w:t>
            </w:r>
          </w:p>
        </w:tc>
      </w:tr>
      <w:tr w:rsidR="005E768C" w:rsidRPr="00A72CB0" w:rsidTr="00E73C0E">
        <w:trPr>
          <w:trHeight w:hRule="exact" w:val="9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Возврат в голову соору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жений промывных вод,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5E768C" w:rsidRPr="00A72CB0" w:rsidTr="00E73C0E">
        <w:trPr>
          <w:trHeight w:hRule="exact" w:val="73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Технологические расхо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ды (с.н. КВОС ),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5E768C" w:rsidRPr="00A72CB0" w:rsidTr="00E73C0E">
        <w:trPr>
          <w:trHeight w:hRule="exact" w:val="70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Объем пропущенной во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ды через очистные,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5E768C" w:rsidRPr="00A72CB0" w:rsidTr="00E73C0E">
        <w:trPr>
          <w:trHeight w:hRule="exact" w:val="422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9400,0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9212,0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9027,8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8847,2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8670,3</w:t>
            </w:r>
          </w:p>
        </w:tc>
      </w:tr>
      <w:tr w:rsidR="005E768C" w:rsidRPr="00A72CB0" w:rsidTr="00E73C0E">
        <w:trPr>
          <w:trHeight w:hRule="exact" w:val="331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5E768C" w:rsidRPr="00A72CB0" w:rsidTr="00E73C0E">
        <w:trPr>
          <w:trHeight w:hRule="exact" w:val="398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воды всего,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9400,0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9212,0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9027,8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8847,2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8670,3</w:t>
            </w: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Перспективный территориальный водный баланс Косинского СП представлен в таблице 4.5.</w:t>
      </w:r>
    </w:p>
    <w:p w:rsidR="005E768C" w:rsidRPr="00A72CB0" w:rsidRDefault="005E768C" w:rsidP="005E768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4.5 - Перспективный территориальный водный баланс на 2013-2028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3"/>
        <w:gridCol w:w="1315"/>
        <w:gridCol w:w="1315"/>
        <w:gridCol w:w="1315"/>
        <w:gridCol w:w="1310"/>
        <w:gridCol w:w="1320"/>
      </w:tblGrid>
      <w:tr w:rsidR="005E768C" w:rsidRPr="00A72CB0" w:rsidTr="00E73C0E">
        <w:trPr>
          <w:trHeight w:hRule="exact" w:val="898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</w:r>
          </w:p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2028</w:t>
            </w:r>
          </w:p>
        </w:tc>
      </w:tr>
      <w:tr w:rsidR="005E768C" w:rsidRPr="00A72CB0" w:rsidTr="00E73C0E">
        <w:trPr>
          <w:trHeight w:hRule="exact" w:val="451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с. Косино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8930,0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8751,4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8576,4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8404,8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8236,7</w:t>
            </w:r>
          </w:p>
        </w:tc>
      </w:tr>
      <w:tr w:rsidR="005E768C" w:rsidRPr="00A72CB0" w:rsidTr="00E73C0E">
        <w:trPr>
          <w:trHeight w:hRule="exact" w:val="456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Безденежные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470,0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460,6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451,4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442,4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433,5</w:t>
            </w:r>
          </w:p>
        </w:tc>
      </w:tr>
      <w:tr w:rsidR="005E768C" w:rsidRPr="00A72CB0" w:rsidTr="00E73C0E">
        <w:trPr>
          <w:trHeight w:hRule="exact" w:val="341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9400,0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9212,0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9027,8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8847,2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8670,3</w:t>
            </w: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Перспективный структурный водный баланс реализации воды по группам потребителей Косинского СП представлен в таблице 4.6.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4.6 - Перспективный структурный водный баланс на 2013-2028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29"/>
        <w:gridCol w:w="1358"/>
        <w:gridCol w:w="1354"/>
        <w:gridCol w:w="1358"/>
        <w:gridCol w:w="1354"/>
        <w:gridCol w:w="1526"/>
      </w:tblGrid>
      <w:tr w:rsidR="005E768C" w:rsidRPr="00A72CB0" w:rsidTr="00E73C0E">
        <w:trPr>
          <w:trHeight w:hRule="exact" w:val="619"/>
          <w:jc w:val="center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2017-2028</w:t>
            </w:r>
          </w:p>
        </w:tc>
      </w:tr>
      <w:tr w:rsidR="005E768C" w:rsidRPr="00A72CB0" w:rsidTr="00E73C0E">
        <w:trPr>
          <w:trHeight w:hRule="exact" w:val="456"/>
          <w:jc w:val="center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8000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7840,0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7683,2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7529,5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7378,9</w:t>
            </w:r>
          </w:p>
        </w:tc>
      </w:tr>
      <w:tr w:rsidR="005E768C" w:rsidRPr="00A72CB0" w:rsidTr="00E73C0E">
        <w:trPr>
          <w:trHeight w:hRule="exact" w:val="451"/>
          <w:jc w:val="center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бюджетные организации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1372,0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1344,6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1317,7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1291,3</w:t>
            </w:r>
          </w:p>
        </w:tc>
      </w:tr>
      <w:tr w:rsidR="005E768C" w:rsidRPr="00A72CB0" w:rsidTr="00E73C0E">
        <w:trPr>
          <w:trHeight w:hRule="exact" w:val="422"/>
          <w:jc w:val="center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9400,0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9212,0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9027,8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8847,2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8670,3</w:t>
            </w: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"/>
          <w:szCs w:val="2"/>
          <w:lang w:bidi="ru-RU"/>
        </w:rPr>
      </w:pPr>
      <w:r w:rsidRPr="00A72CB0">
        <w:rPr>
          <w:rFonts w:ascii="Courier New" w:eastAsia="Courier New" w:hAnsi="Courier New" w:cs="Courier New"/>
          <w:sz w:val="24"/>
          <w:szCs w:val="24"/>
          <w:lang w:bidi="ru-RU"/>
        </w:rPr>
        <w:br w:type="page"/>
      </w:r>
    </w:p>
    <w:p w:rsidR="005E768C" w:rsidRPr="00A72CB0" w:rsidRDefault="005E768C" w:rsidP="005E768C">
      <w:pPr>
        <w:keepNext/>
        <w:keepLines/>
        <w:widowControl w:val="0"/>
        <w:numPr>
          <w:ilvl w:val="0"/>
          <w:numId w:val="29"/>
        </w:numPr>
        <w:tabs>
          <w:tab w:val="left" w:pos="568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26" w:name="bookmark203"/>
      <w:bookmarkStart w:id="127" w:name="bookmark201"/>
      <w:bookmarkStart w:id="128" w:name="bookmark202"/>
      <w:bookmarkStart w:id="129" w:name="bookmark204"/>
      <w:bookmarkStart w:id="130" w:name="bookmark200"/>
      <w:bookmarkEnd w:id="126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Расчет требуемой мощности водозаборных и очистных сооружений</w:t>
      </w:r>
      <w:bookmarkEnd w:id="127"/>
      <w:bookmarkEnd w:id="128"/>
      <w:bookmarkEnd w:id="129"/>
      <w:bookmarkEnd w:id="130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Косинском СП максимальные потребные расходы воды для хозяйственно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питьевого водопровода в настоящем проекте определены в таблице 4.7 согласно ГОСТ </w:t>
      </w:r>
      <w:r w:rsidRPr="00A72CB0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2.04.02-84* 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Водоснабжение. Наружные сети и сооружения.</w:t>
      </w:r>
    </w:p>
    <w:p w:rsidR="005E768C" w:rsidRPr="00A72CB0" w:rsidRDefault="005E768C" w:rsidP="005E768C">
      <w:pPr>
        <w:widowControl w:val="0"/>
        <w:spacing w:after="0" w:line="240" w:lineRule="auto"/>
        <w:ind w:left="91"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4.7 - Максимальные потребные расходы воды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3"/>
        <w:gridCol w:w="2918"/>
        <w:gridCol w:w="2976"/>
        <w:gridCol w:w="3802"/>
      </w:tblGrid>
      <w:tr w:rsidR="005E768C" w:rsidRPr="00A72CB0" w:rsidTr="00E73C0E">
        <w:trPr>
          <w:trHeight w:hRule="exact" w:val="85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Кол-во абонентов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Максимальное удельное по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требление,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</w:t>
            </w:r>
          </w:p>
        </w:tc>
      </w:tr>
      <w:tr w:rsidR="005E768C" w:rsidRPr="00A72CB0" w:rsidTr="00E73C0E">
        <w:trPr>
          <w:trHeight w:hRule="exact" w:val="52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Косинское СП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28,06</w:t>
            </w:r>
          </w:p>
        </w:tc>
      </w:tr>
      <w:tr w:rsidR="005E768C" w:rsidRPr="00A72CB0" w:rsidTr="00E73C0E">
        <w:trPr>
          <w:trHeight w:hRule="exact" w:val="542"/>
          <w:jc w:val="center"/>
        </w:trPr>
        <w:tc>
          <w:tcPr>
            <w:tcW w:w="3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hanging="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28,06</w:t>
            </w: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Покрытие данных расходов осуществляется за счет установленных водозабор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насосов (таблица 4.8).</w:t>
      </w:r>
    </w:p>
    <w:p w:rsidR="005E768C" w:rsidRPr="00A72CB0" w:rsidRDefault="005E768C" w:rsidP="005E768C">
      <w:pPr>
        <w:widowControl w:val="0"/>
        <w:tabs>
          <w:tab w:val="left" w:leader="underscore" w:pos="1036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4.8 - Характеристика насосного оборудования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17"/>
        <w:gridCol w:w="2112"/>
        <w:gridCol w:w="2112"/>
        <w:gridCol w:w="2117"/>
        <w:gridCol w:w="2122"/>
      </w:tblGrid>
      <w:tr w:rsidR="005E768C" w:rsidRPr="00A72CB0" w:rsidTr="00E73C0E">
        <w:trPr>
          <w:trHeight w:hRule="exact" w:val="542"/>
          <w:jc w:val="center"/>
        </w:trPr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Скважина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Эксплуатируемый насос</w:t>
            </w:r>
          </w:p>
        </w:tc>
      </w:tr>
      <w:tr w:rsidR="005E768C" w:rsidRPr="00A72CB0" w:rsidTr="00E73C0E">
        <w:trPr>
          <w:trHeight w:hRule="exact" w:val="533"/>
          <w:jc w:val="center"/>
        </w:trPr>
        <w:tc>
          <w:tcPr>
            <w:tcW w:w="2117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112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марка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мощность, кВт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подача,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/ч</w:t>
            </w:r>
          </w:p>
        </w:tc>
      </w:tr>
      <w:tr w:rsidR="005E768C" w:rsidRPr="00A72CB0" w:rsidTr="00E73C0E">
        <w:trPr>
          <w:trHeight w:hRule="exact" w:val="533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с. Косино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№6083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-6-10-80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4,0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10,0</w:t>
            </w:r>
          </w:p>
        </w:tc>
      </w:tr>
      <w:tr w:rsidR="005E768C" w:rsidRPr="00A72CB0" w:rsidTr="00E73C0E">
        <w:trPr>
          <w:trHeight w:hRule="exact" w:val="533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с. Косино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№3092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-6-6,3-85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2,8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6,3</w:t>
            </w:r>
          </w:p>
        </w:tc>
      </w:tr>
      <w:tr w:rsidR="005E768C" w:rsidRPr="00A72CB0" w:rsidTr="00E73C0E">
        <w:trPr>
          <w:trHeight w:hRule="exact" w:val="533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с. Косино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№1222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-6-10-80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4,0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10,0</w:t>
            </w:r>
          </w:p>
        </w:tc>
      </w:tr>
      <w:tr w:rsidR="005E768C" w:rsidRPr="00A72CB0" w:rsidTr="00E73C0E">
        <w:trPr>
          <w:trHeight w:hRule="exact" w:val="528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Безденежные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№3409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-6-6,3-80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2,8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6,3</w:t>
            </w:r>
          </w:p>
        </w:tc>
      </w:tr>
      <w:tr w:rsidR="005E768C" w:rsidRPr="00A72CB0" w:rsidTr="00E73C0E">
        <w:trPr>
          <w:trHeight w:hRule="exact" w:val="542"/>
          <w:jc w:val="center"/>
        </w:trPr>
        <w:tc>
          <w:tcPr>
            <w:tcW w:w="4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left="3260" w:firstLine="268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13,6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32,6</w:t>
            </w: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Из таблицы 4.8 видно, что существующей мощности водозаборного оборудо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вания достаточно чтобы покрыть потребность населения Косинского СП в холодной воде.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1" w:name="bookmark205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5. Предложения по строительству, реконструкции и модернизации объектов систем водоснабжения</w:t>
      </w:r>
      <w:bookmarkEnd w:id="131"/>
    </w:p>
    <w:p w:rsidR="005E768C" w:rsidRPr="00A72CB0" w:rsidRDefault="005E768C" w:rsidP="005E768C">
      <w:pPr>
        <w:widowControl w:val="0"/>
        <w:numPr>
          <w:ilvl w:val="0"/>
          <w:numId w:val="30"/>
        </w:numPr>
        <w:tabs>
          <w:tab w:val="left" w:pos="102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2" w:name="bookmark207"/>
      <w:bookmarkStart w:id="133" w:name="bookmark206"/>
      <w:bookmarkEnd w:id="132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об объектах, предлагаемых к новому строительству для обеспечения перспективной подачи в сутки максимального водопотребления</w:t>
      </w:r>
      <w:bookmarkEnd w:id="133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Генеральным планом муниципального образования Косинского сельского поселения предусматривается дальнейшее развитие централизованной системы водоснабжения, строительство новых объектов водоснабжения, реконструкция существующих объектов. В связи с неблагоприятными экономико-демографическими тенденциями, наблюдающимися в поселении (численность населения в поселении ежегодно сокращается, нет перспектив строительства 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многоквартирного жилищного фонда и социальной инфраструктуры) необходимости в строительства новых объектов системы водоснабжения отсутствует, так как фактическая производительность скважин не используется потребителями на 100%. В индивидуальном жилищном фонде используют автономные источники водоснабжения.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numPr>
          <w:ilvl w:val="0"/>
          <w:numId w:val="30"/>
        </w:numPr>
        <w:tabs>
          <w:tab w:val="left" w:pos="5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4" w:name="bookmark209"/>
      <w:bookmarkStart w:id="135" w:name="bookmark208"/>
      <w:bookmarkEnd w:id="134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объектах, предлагаемых к реконструкции для обеспечения перспективной подачи в сутки максимального водопотребления</w:t>
      </w:r>
      <w:bookmarkEnd w:id="135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поселения планируется осуществлять от существующих подземных источников, поэтому рекомендуется техническое перевооружение скважин в Косинского СП.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При этом предусматриваются следующие мероприятия:</w:t>
      </w:r>
    </w:p>
    <w:p w:rsidR="005E768C" w:rsidRPr="00A72CB0" w:rsidRDefault="005E768C" w:rsidP="005E768C">
      <w:pPr>
        <w:widowControl w:val="0"/>
        <w:numPr>
          <w:ilvl w:val="0"/>
          <w:numId w:val="24"/>
        </w:numPr>
        <w:tabs>
          <w:tab w:val="left" w:pos="7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6" w:name="bookmark210"/>
      <w:bookmarkEnd w:id="136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Оборудование приборами учета отбираемой из скважин воды;</w:t>
      </w:r>
    </w:p>
    <w:p w:rsidR="005E768C" w:rsidRPr="00A72CB0" w:rsidRDefault="005E768C" w:rsidP="005E768C">
      <w:pPr>
        <w:widowControl w:val="0"/>
        <w:numPr>
          <w:ilvl w:val="0"/>
          <w:numId w:val="24"/>
        </w:numPr>
        <w:tabs>
          <w:tab w:val="left" w:pos="723"/>
        </w:tabs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7" w:name="bookmark211"/>
      <w:bookmarkEnd w:id="137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Установка систем водоподготовки (станции очистки) подаваемой потребителю воды;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Установка приборов учета на скважинах и у абонентов позволяет сократить и устранить непроизводительные затраты и потери воды. Важно отметить, что наибольшую сложность при выявлении аварийности представляет определение раз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мера скрытых утечек воды из водопроводной сети. Их объемы зависят от состояния водопроводной сети, возраста, материала труб, грунтовых и климатических условий и ряда других местных условий. Для сокращения и устранения непроизводительных за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трат и потерь воды ежемесячно производится анализ структуры, определяется вели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чина потерь воды в системах водоснабжения, оцениваются объемы полезного водопотребления, и устанавливается плановая величина объективно неустранимых потерь воды. Кроме того, на потери и утечки оказывает значительное влияние стабильное давление, не превышающее нормативных величин, необходимых для обеспечения абонентов услугой в полном объеме.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Реконструкция сельских водозаборов требуется для приведения водозаборов в соответствие санитарным нормам и правилам, обеспечивающие конструктивную надежность, пожарную безопасность, защиту населения и устойчивую работу объекта в чрезвычайных ситуациях, защиту окружающей среды при его эксплуатации.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Под реконструкцией сельских водозаборов подразумевается:</w:t>
      </w:r>
    </w:p>
    <w:p w:rsidR="005E768C" w:rsidRPr="00A72CB0" w:rsidRDefault="005E768C" w:rsidP="005E768C">
      <w:pPr>
        <w:widowControl w:val="0"/>
        <w:numPr>
          <w:ilvl w:val="0"/>
          <w:numId w:val="24"/>
        </w:numPr>
        <w:tabs>
          <w:tab w:val="left" w:pos="738"/>
        </w:tabs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8" w:name="bookmark212"/>
      <w:bookmarkEnd w:id="138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станции очистки артезианской воды производительностью 30 м</w:t>
      </w:r>
      <w:r w:rsidRPr="00A72CB0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/час;</w:t>
      </w:r>
    </w:p>
    <w:p w:rsidR="005E768C" w:rsidRPr="00A72CB0" w:rsidRDefault="005E768C" w:rsidP="005E768C">
      <w:pPr>
        <w:widowControl w:val="0"/>
        <w:numPr>
          <w:ilvl w:val="0"/>
          <w:numId w:val="24"/>
        </w:numPr>
        <w:tabs>
          <w:tab w:val="left" w:pos="738"/>
        </w:tabs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9" w:name="bookmark213"/>
      <w:bookmarkEnd w:id="139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резервуаров чистой воды;</w:t>
      </w:r>
    </w:p>
    <w:p w:rsidR="005E768C" w:rsidRPr="00A72CB0" w:rsidRDefault="005E768C" w:rsidP="005E768C">
      <w:pPr>
        <w:widowControl w:val="0"/>
        <w:numPr>
          <w:ilvl w:val="0"/>
          <w:numId w:val="24"/>
        </w:numPr>
        <w:tabs>
          <w:tab w:val="left" w:pos="738"/>
        </w:tabs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40" w:name="bookmark214"/>
      <w:bookmarkEnd w:id="140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Замена и строительство новых внутриплощадочных сетей и коммуникаций.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Выбор схемы очистки определяется индивидуально исходя из состава исходной артезианской воды и требований к очистке. Резервуары чистой воды предусмотрены для хранения регулирующих и пожарных запасов.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остальных населенных пунктах сельского поселения конструкция водозаборных сооружений определяется потребленными расходами воды, 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гидрогеологическими условиями, типом водоподъемного оборудования и местными особенностями.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качестве водозаборных сооружений следует, как правило, применять мелко трубчатые водозаборные скважины или шахтные колодцы; при соответствующем обосновании могут применяться каптажи родников.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30"/>
        </w:numPr>
        <w:tabs>
          <w:tab w:val="left" w:pos="588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41" w:name="bookmark218"/>
      <w:bookmarkStart w:id="142" w:name="bookmark216"/>
      <w:bookmarkStart w:id="143" w:name="bookmark217"/>
      <w:bookmarkStart w:id="144" w:name="bookmark219"/>
      <w:bookmarkStart w:id="145" w:name="bookmark215"/>
      <w:bookmarkEnd w:id="141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объектах, предлагаемых к выводу</w:t>
      </w: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из эксплуатации</w:t>
      </w:r>
      <w:bookmarkEnd w:id="142"/>
      <w:bookmarkEnd w:id="143"/>
      <w:bookmarkEnd w:id="144"/>
      <w:bookmarkEnd w:id="145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Вывод отработавших свой ресурс объектов существующей системы водоснаб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жения возможен только путем реконструкции и технического перевооружения.</w:t>
      </w:r>
      <w:bookmarkStart w:id="146" w:name="bookmark221"/>
      <w:bookmarkStart w:id="147" w:name="bookmark222"/>
      <w:bookmarkStart w:id="148" w:name="bookmark223"/>
      <w:bookmarkStart w:id="149" w:name="bookmark220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Глава 6. Предложения по строительству, реконструкции и модернизации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br/>
        <w:t>линейных объектов централизованных систем водоснабжения</w:t>
      </w:r>
      <w:bookmarkEnd w:id="146"/>
      <w:bookmarkEnd w:id="147"/>
      <w:bookmarkEnd w:id="148"/>
      <w:bookmarkEnd w:id="149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Целью всех мероприятий по новому строительству, реконструкции и техниче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скому перевооружению является бесперебойное снабжение питьевой водой, отвеча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ющей требованиям новых нормативов качества, повышение энергетической эффек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тивности оборудования, контроль и автоматическое регулирование процесса водо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подготовки.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Выполнение данных мероприятий позволит гарантировать устойчивую, надеж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ную работу водоочистных сооружений и получать качественную питьевую воду в ко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личестве, необходимом для обеспечения жителей Косинского поселения.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31"/>
        </w:numPr>
        <w:tabs>
          <w:tab w:val="left" w:pos="554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50" w:name="bookmark227"/>
      <w:bookmarkStart w:id="151" w:name="bookmark228"/>
      <w:bookmarkStart w:id="152" w:name="bookmark224"/>
      <w:bookmarkEnd w:id="150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и предлагаемых к новому строительству</w:t>
      </w:r>
      <w:bookmarkStart w:id="153" w:name="bookmark225"/>
      <w:bookmarkStart w:id="154" w:name="bookmark226"/>
      <w:bookmarkStart w:id="155" w:name="bookmark229"/>
      <w:bookmarkEnd w:id="151"/>
      <w:bookmarkEnd w:id="152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магистральных водопроводных сетях</w:t>
      </w:r>
      <w:bookmarkEnd w:id="153"/>
      <w:bookmarkEnd w:id="154"/>
      <w:bookmarkEnd w:id="155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Зоны с избытком и зоны с дефицитом производительности отсутствуют. В стро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ительстве магистральных водопроводных сетей для перераспределения потоков нет необходимости.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31"/>
        </w:numPr>
        <w:tabs>
          <w:tab w:val="left" w:pos="554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56" w:name="bookmark233"/>
      <w:bookmarkStart w:id="157" w:name="bookmark234"/>
      <w:bookmarkStart w:id="158" w:name="bookmark230"/>
      <w:bookmarkEnd w:id="156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и предлагаемых к новому строительству</w:t>
      </w:r>
      <w:bookmarkStart w:id="159" w:name="bookmark231"/>
      <w:bookmarkStart w:id="160" w:name="bookmark232"/>
      <w:bookmarkStart w:id="161" w:name="bookmark235"/>
      <w:bookmarkEnd w:id="157"/>
      <w:bookmarkEnd w:id="158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магистральных водопроводных сетях</w:t>
      </w:r>
      <w:bookmarkEnd w:id="159"/>
      <w:bookmarkEnd w:id="160"/>
      <w:bookmarkEnd w:id="161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Объекты новой застройки отсутствуют. Необходимости в новом водопроводе нет. Необходимость в перераспределении технологических зон отсутствует.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Для обеспечения нормативной надежности водоснабжения рекомендуется сле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дующий вариант схемы водоснабжения населенных пунктов:</w:t>
      </w:r>
    </w:p>
    <w:p w:rsidR="005E768C" w:rsidRPr="00A72CB0" w:rsidRDefault="005E768C" w:rsidP="005E768C">
      <w:pPr>
        <w:widowControl w:val="0"/>
        <w:numPr>
          <w:ilvl w:val="0"/>
          <w:numId w:val="32"/>
        </w:numPr>
        <w:tabs>
          <w:tab w:val="left" w:pos="9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62" w:name="bookmark236"/>
      <w:bookmarkEnd w:id="162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Вода от скважин водозаборного узла поступает на станцию очистки, откуда через насосную станцию II подъема подается в распределительную водопроводную сеть;</w:t>
      </w:r>
    </w:p>
    <w:p w:rsidR="005E768C" w:rsidRPr="00A72CB0" w:rsidRDefault="005E768C" w:rsidP="005E768C">
      <w:pPr>
        <w:widowControl w:val="0"/>
        <w:numPr>
          <w:ilvl w:val="0"/>
          <w:numId w:val="32"/>
        </w:numPr>
        <w:tabs>
          <w:tab w:val="left" w:pos="9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63" w:name="bookmark237"/>
      <w:bookmarkEnd w:id="163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Водопроводная сеть трассируется по кольцевой схеме, оборудуется арматурой и пожарными гидрантами. Емкости резервуаров, необходимых для хранения пожарных и аварийных запасов воды, объемов для регулирования неравномерного водопотребления воды, принимается согласно требованиям нормативной документации.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Система водоснабжения поселения принята низкого давления; категория 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по степени обеспеченности подачи воды - первая.</w:t>
      </w:r>
    </w:p>
    <w:p w:rsidR="005E768C" w:rsidRPr="00A72CB0" w:rsidRDefault="005E768C" w:rsidP="005E768C">
      <w:pPr>
        <w:keepNext/>
        <w:keepLines/>
        <w:widowControl w:val="0"/>
        <w:numPr>
          <w:ilvl w:val="0"/>
          <w:numId w:val="31"/>
        </w:numPr>
        <w:tabs>
          <w:tab w:val="left" w:pos="583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64" w:name="bookmark241"/>
      <w:bookmarkStart w:id="165" w:name="bookmark239"/>
      <w:bookmarkStart w:id="166" w:name="bookmark240"/>
      <w:bookmarkStart w:id="167" w:name="bookmark242"/>
      <w:bookmarkStart w:id="168" w:name="bookmark238"/>
      <w:bookmarkEnd w:id="164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участках водопроводной сети, подлежащих замене в связи с исчерпанием эксплуатационного ресурса</w:t>
      </w:r>
      <w:bookmarkEnd w:id="165"/>
      <w:bookmarkEnd w:id="166"/>
      <w:bookmarkEnd w:id="167"/>
      <w:bookmarkEnd w:id="168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Для обеспечения нормативной надежности и качества подаваемой воды (устра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нение «вторичного загрязнения в трубопроводах водоснабжения) рекомендуется строительство 4,6 км новых уличных сетей водоснабжения. Данные по замене трубо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проводов указано в таблице 6.1.</w:t>
      </w:r>
    </w:p>
    <w:p w:rsidR="005E768C" w:rsidRPr="00A72CB0" w:rsidRDefault="005E768C" w:rsidP="005E768C">
      <w:pPr>
        <w:widowControl w:val="0"/>
        <w:tabs>
          <w:tab w:val="left" w:leader="underscore" w:pos="6806"/>
          <w:tab w:val="left" w:leader="underscore" w:pos="103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</w:pPr>
    </w:p>
    <w:p w:rsidR="005E768C" w:rsidRPr="00A72CB0" w:rsidRDefault="005E768C" w:rsidP="005E768C">
      <w:pPr>
        <w:widowControl w:val="0"/>
        <w:tabs>
          <w:tab w:val="left" w:leader="underscore" w:pos="6806"/>
          <w:tab w:val="left" w:leader="underscore" w:pos="103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16" o:spid="_x0000_s1026" type="#_x0000_t202" style="position:absolute;left:0;text-align:left;margin-left:62.55pt;margin-top:23.25pt;width:505.6pt;height:63.9pt;z-index:251659264;visibility:visible;mso-wrap-style:square;mso-width-percent:0;mso-height-percent:0;mso-wrap-distance-left:0;mso-wrap-distance-top:0;mso-wrap-distance-right:0;mso-wrap-distance-bottom:1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" filled="f" stroked="f">
            <v:textbox inset="0,0,0,0">
              <w:txbxContent>
                <w:tbl>
                  <w:tblPr>
                    <w:tblOverlap w:val="never"/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"/>
                    <w:gridCol w:w="3534"/>
                    <w:gridCol w:w="2359"/>
                    <w:gridCol w:w="2821"/>
                  </w:tblGrid>
                  <w:tr w:rsidR="005E768C" w:rsidTr="00EF069A">
                    <w:trPr>
                      <w:trHeight w:hRule="exact" w:val="264"/>
                      <w:tblHeader/>
                    </w:trPr>
                    <w:tc>
                      <w:tcPr>
                        <w:tcW w:w="92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BFBFBF"/>
                        <w:vAlign w:val="bottom"/>
                      </w:tcPr>
                      <w:p w:rsidR="005E768C" w:rsidRPr="00857428" w:rsidRDefault="005E768C">
                        <w:pPr>
                          <w:pStyle w:val="af1"/>
                          <w:spacing w:line="240" w:lineRule="auto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857428">
                          <w:rPr>
                            <w:sz w:val="24"/>
                            <w:szCs w:val="24"/>
                          </w:rPr>
                          <w:t>№ п/п</w:t>
                        </w:r>
                      </w:p>
                    </w:tc>
                    <w:tc>
                      <w:tcPr>
                        <w:tcW w:w="35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BFBFBF"/>
                        <w:vAlign w:val="bottom"/>
                      </w:tcPr>
                      <w:p w:rsidR="005E768C" w:rsidRPr="00857428" w:rsidRDefault="005E768C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857428">
                          <w:rPr>
                            <w:sz w:val="24"/>
                            <w:szCs w:val="24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BFBFBF"/>
                        <w:vAlign w:val="bottom"/>
                      </w:tcPr>
                      <w:p w:rsidR="005E768C" w:rsidRPr="00857428" w:rsidRDefault="005E768C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857428">
                          <w:rPr>
                            <w:sz w:val="24"/>
                            <w:szCs w:val="24"/>
                          </w:rPr>
                          <w:t>Протяженность, м</w:t>
                        </w:r>
                      </w:p>
                    </w:tc>
                    <w:tc>
                      <w:tcPr>
                        <w:tcW w:w="2821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BFBFBF"/>
                        <w:vAlign w:val="bottom"/>
                      </w:tcPr>
                      <w:p w:rsidR="005E768C" w:rsidRPr="00857428" w:rsidRDefault="005E768C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857428">
                          <w:rPr>
                            <w:sz w:val="24"/>
                            <w:szCs w:val="24"/>
                          </w:rPr>
                          <w:t>Расположение</w:t>
                        </w:r>
                      </w:p>
                    </w:tc>
                  </w:tr>
                  <w:tr w:rsidR="005E768C" w:rsidTr="00EF069A">
                    <w:trPr>
                      <w:trHeight w:hRule="exact" w:val="884"/>
                    </w:trPr>
                    <w:tc>
                      <w:tcPr>
                        <w:tcW w:w="9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5E768C" w:rsidRPr="00857428" w:rsidRDefault="005E768C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857428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5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5E768C" w:rsidRPr="00857428" w:rsidRDefault="005E768C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857428">
                          <w:rPr>
                            <w:sz w:val="24"/>
                            <w:szCs w:val="24"/>
                          </w:rPr>
                          <w:t>Водопроводные сети (чугунные, стальные трубы)</w:t>
                        </w: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5E768C" w:rsidRPr="00857428" w:rsidRDefault="005E768C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F069A">
                          <w:rPr>
                            <w:color w:val="FF0000"/>
                            <w:sz w:val="24"/>
                            <w:szCs w:val="24"/>
                          </w:rPr>
                          <w:t>4600</w:t>
                        </w:r>
                      </w:p>
                    </w:tc>
                    <w:tc>
                      <w:tcPr>
                        <w:tcW w:w="282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5E768C" w:rsidRPr="00857428" w:rsidRDefault="005E768C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857428">
                          <w:rPr>
                            <w:sz w:val="24"/>
                            <w:szCs w:val="24"/>
                          </w:rPr>
                          <w:t>Косинское СП</w:t>
                        </w:r>
                      </w:p>
                    </w:tc>
                  </w:tr>
                </w:tbl>
                <w:p w:rsidR="005E768C" w:rsidRDefault="005E768C" w:rsidP="005E768C">
                  <w:pPr>
                    <w:spacing w:line="1" w:lineRule="exact"/>
                  </w:pPr>
                </w:p>
              </w:txbxContent>
            </v:textbox>
            <w10:wrap type="topAndBottom" anchorx="page"/>
          </v:shape>
        </w:pict>
      </w:r>
      <w:r w:rsidRPr="00A72CB0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6.1 - Замена трубопроводов.</w:t>
      </w:r>
    </w:p>
    <w:p w:rsidR="005E768C" w:rsidRPr="00A72CB0" w:rsidRDefault="005E768C" w:rsidP="005E768C">
      <w:pPr>
        <w:keepNext/>
        <w:keepLines/>
        <w:widowControl w:val="0"/>
        <w:numPr>
          <w:ilvl w:val="0"/>
          <w:numId w:val="31"/>
        </w:numPr>
        <w:tabs>
          <w:tab w:val="left" w:pos="583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69" w:name="bookmark246"/>
      <w:bookmarkStart w:id="170" w:name="bookmark244"/>
      <w:bookmarkStart w:id="171" w:name="bookmark245"/>
      <w:bookmarkStart w:id="172" w:name="bookmark247"/>
      <w:bookmarkStart w:id="173" w:name="bookmark243"/>
      <w:bookmarkEnd w:id="169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новом строительстве и реконструкции насосных станций</w:t>
      </w:r>
      <w:bookmarkEnd w:id="170"/>
      <w:bookmarkEnd w:id="171"/>
      <w:bookmarkEnd w:id="172"/>
      <w:bookmarkEnd w:id="173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74" w:name="bookmark248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При полной реконструкции системы водоснабжения необходимо строительство насосной станции II подъема, которая служит для забора воды из резервуаров и пода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чи в сеть водопровода.</w:t>
      </w:r>
      <w:bookmarkEnd w:id="174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31"/>
        </w:numPr>
        <w:tabs>
          <w:tab w:val="left" w:pos="579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75" w:name="bookmark251"/>
      <w:bookmarkStart w:id="176" w:name="bookmark249"/>
      <w:bookmarkStart w:id="177" w:name="bookmark250"/>
      <w:bookmarkStart w:id="178" w:name="bookmark252"/>
      <w:bookmarkEnd w:id="175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новом строительстве и реконструкции резервуаров</w:t>
      </w: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 водонапорных башен</w:t>
      </w:r>
      <w:bookmarkEnd w:id="176"/>
      <w:bookmarkEnd w:id="177"/>
      <w:bookmarkEnd w:id="178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новых водонапорных башен не требуется.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При полной реконструкции системы водоснабжения необходимо строительство новых резервуаров чистой воды, которые предусмотрены для хранения регулирую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щих и пожарных запасов.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31"/>
        </w:numPr>
        <w:tabs>
          <w:tab w:val="left" w:pos="538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79" w:name="bookmark256"/>
      <w:bookmarkStart w:id="180" w:name="bookmark254"/>
      <w:bookmarkStart w:id="181" w:name="bookmark255"/>
      <w:bookmarkStart w:id="182" w:name="bookmark257"/>
      <w:bookmarkStart w:id="183" w:name="bookmark253"/>
      <w:bookmarkEnd w:id="179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развитии систем управления режимами водоснабжения</w:t>
      </w:r>
      <w:bookmarkEnd w:id="180"/>
      <w:bookmarkEnd w:id="181"/>
      <w:bookmarkEnd w:id="182"/>
      <w:bookmarkEnd w:id="183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управления режимами водоснабжения не установлена, системы диспет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черизации, телемеханизации отсутствуют. Развитие данных систем рекомендуется с организацией приборного учета и возможностью диспетчеризации в соответствии с Федеральным законом РФ 261-ФЗ «Об энергосбережении и о повышении энергетиче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ской эффективности и о внесении изменений в отдельные законодательные акты Рос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сийской Федерации».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31"/>
        </w:numPr>
        <w:tabs>
          <w:tab w:val="left" w:pos="538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84" w:name="bookmark261"/>
      <w:bookmarkStart w:id="185" w:name="bookmark259"/>
      <w:bookmarkStart w:id="186" w:name="bookmark260"/>
      <w:bookmarkStart w:id="187" w:name="bookmark262"/>
      <w:bookmarkStart w:id="188" w:name="bookmark258"/>
      <w:bookmarkEnd w:id="184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развитии системы коммерческого учета водопотребления организациями, осуществляющими водоснабжение</w:t>
      </w:r>
      <w:bookmarkEnd w:id="185"/>
      <w:bookmarkEnd w:id="186"/>
      <w:bookmarkEnd w:id="187"/>
      <w:bookmarkEnd w:id="188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Приборный учет организован только у одного абонента из 82. Рекомендуется установка счетчиков учета холодной воды у абонентов для уменьшения нецелевого использования холодной воды и поддержания безаварийной работы системы водо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снабжения.</w:t>
      </w:r>
      <w:bookmarkStart w:id="189" w:name="bookmark264"/>
      <w:bookmarkStart w:id="190" w:name="bookmark265"/>
      <w:bookmarkStart w:id="191" w:name="bookmark266"/>
      <w:bookmarkStart w:id="192" w:name="bookmark263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7. Экологические аспекты мероприятий по строительству и</w:t>
      </w:r>
      <w:r w:rsidRPr="00A72CB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br/>
      </w:r>
      <w:r w:rsidRPr="00A72CB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lastRenderedPageBreak/>
        <w:t>реконструкции объектов централизованной системы водоснабжения</w:t>
      </w:r>
      <w:bookmarkEnd w:id="189"/>
      <w:bookmarkEnd w:id="190"/>
      <w:bookmarkEnd w:id="191"/>
      <w:bookmarkEnd w:id="192"/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Все мероприятия, направленные на улучшение качества питьевой воды, могут быть отнесены к мероприятиям по охране окружающей среды и здоровья населения. Эффект от внедрения данных мероприятий - улучшения здоровья и качества жизни граждан.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numPr>
          <w:ilvl w:val="0"/>
          <w:numId w:val="33"/>
        </w:numPr>
        <w:tabs>
          <w:tab w:val="left" w:pos="1314"/>
        </w:tabs>
        <w:spacing w:after="0" w:line="240" w:lineRule="auto"/>
        <w:ind w:left="780"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93" w:name="bookmark268"/>
      <w:bookmarkStart w:id="194" w:name="bookmark267"/>
      <w:bookmarkEnd w:id="193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промывных вод</w:t>
      </w:r>
      <w:bookmarkEnd w:id="194"/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Известно, что одним из постоянных источников концентрированного загрязне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ния поверхностных водоемов являются сбрасываемые без обработки воды, образую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щиеся в результате промывки фильтровальных сооружений станций водоочистки. Находящиеся в их составе взвешенные вещества и компоненты технологических ма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териалов, а также бактериальные загрязнения, попадая в воду, увеличивают мутность воды, сокращают доступ света в глубину, и, как следствие, снижают интенсивность фотосинтеза, что в свою очередь приводит к уменьшению сообщества, способствую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щего процессам самоочищения.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При строительстве систем очистки холодной воды из артезианских скважин, предусмотреть сбор промывной воды после промывки фильтров; реагентную обра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ботку промывных вод; обезвоживание осадка промывных вод.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numPr>
          <w:ilvl w:val="0"/>
          <w:numId w:val="33"/>
        </w:numPr>
        <w:tabs>
          <w:tab w:val="left" w:pos="154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95" w:name="bookmark270"/>
      <w:bookmarkStart w:id="196" w:name="bookmark269"/>
      <w:bookmarkEnd w:id="195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на окружающую среду, при реализации мероприятий по снабжению и хранению химических реагентов, используемых в водоподготовке</w:t>
      </w:r>
      <w:bookmarkEnd w:id="196"/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На момент обследования водоподготовка не организована. Химические реагенты не используются. Для предотвращения вредного воздействия химических реагентов необходимо разработать правила безопасности при работе и хранении химических веществ на основании нормативных актов РФ.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97" w:name="bookmark272"/>
      <w:bookmarkStart w:id="198" w:name="bookmark273"/>
      <w:bookmarkStart w:id="199" w:name="bookmark274"/>
      <w:bookmarkStart w:id="200" w:name="bookmark271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Глава 8. Оценка капитальных вложений в новое строительство, </w:t>
      </w:r>
    </w:p>
    <w:p w:rsidR="005E768C" w:rsidRPr="00A72CB0" w:rsidRDefault="005E768C" w:rsidP="005E768C">
      <w:pPr>
        <w:keepNext/>
        <w:keepLines/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реконструкцию и модернизацию объектов централизованных систем водоснабжения</w:t>
      </w:r>
      <w:bookmarkEnd w:id="197"/>
      <w:bookmarkEnd w:id="198"/>
      <w:bookmarkEnd w:id="199"/>
      <w:bookmarkEnd w:id="200"/>
    </w:p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8.1 - Оценка капитальных вложений в новое строительство, реконструкцию и модернизацию объектов централизованных систем водоснабжения</w:t>
      </w:r>
    </w:p>
    <w:tbl>
      <w:tblPr>
        <w:tblOverlap w:val="never"/>
        <w:tblW w:w="1093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8"/>
        <w:gridCol w:w="1973"/>
        <w:gridCol w:w="1704"/>
        <w:gridCol w:w="1259"/>
        <w:gridCol w:w="1564"/>
        <w:gridCol w:w="1286"/>
        <w:gridCol w:w="850"/>
        <w:gridCol w:w="850"/>
        <w:gridCol w:w="864"/>
      </w:tblGrid>
      <w:tr w:rsidR="005E768C" w:rsidRPr="00A72CB0" w:rsidTr="00E73C0E">
        <w:trPr>
          <w:trHeight w:hRule="exact" w:val="387"/>
          <w:jc w:val="center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 мероприятия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Характери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стики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 оценки инвести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ции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Ориентиро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вочный объем инве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стиций, млн. руб.</w:t>
            </w:r>
          </w:p>
        </w:tc>
        <w:tc>
          <w:tcPr>
            <w:tcW w:w="3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Сумма освоения, млн. руб.</w:t>
            </w:r>
          </w:p>
        </w:tc>
      </w:tr>
      <w:tr w:rsidR="005E768C" w:rsidRPr="00A72CB0" w:rsidTr="00E73C0E">
        <w:trPr>
          <w:trHeight w:hRule="exact" w:val="1114"/>
          <w:jc w:val="center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</w:tcBorders>
            <w:shd w:val="clear" w:color="auto" w:fill="A6A6A6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2025</w:t>
            </w:r>
          </w:p>
        </w:tc>
      </w:tr>
      <w:tr w:rsidR="005E768C" w:rsidRPr="00A72CB0" w:rsidTr="00E73C0E">
        <w:trPr>
          <w:trHeight w:hRule="exact" w:val="1119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Замена трубо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проводов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Улучшение качества питьевой воды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768C" w:rsidRPr="00A72CB0" w:rsidTr="00E73C0E">
        <w:trPr>
          <w:trHeight w:hRule="exact" w:val="1688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приборов уче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та на скважи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потерь при транс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портировки воды и вы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явлению аварий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768C" w:rsidRPr="00A72CB0" w:rsidTr="00E73C0E">
        <w:trPr>
          <w:trHeight w:hRule="exact" w:val="1570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станций управления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энерго- потребле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ния на по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дачу холод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ной воды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0,60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768C" w:rsidRPr="00A72CB0" w:rsidTr="00E73C0E">
        <w:trPr>
          <w:trHeight w:hRule="exact" w:val="98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си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стемы водо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очистки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Улучшение качества питьевой воды.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126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ind w:firstLine="709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</w:tbl>
    <w:p w:rsidR="005E768C" w:rsidRPr="00A72CB0" w:rsidRDefault="005E768C" w:rsidP="005E768C">
      <w:pPr>
        <w:keepNext/>
        <w:keepLines/>
        <w:widowControl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01" w:name="bookmark276"/>
      <w:bookmarkStart w:id="202" w:name="bookmark277"/>
      <w:bookmarkStart w:id="203" w:name="bookmark278"/>
      <w:bookmarkStart w:id="204" w:name="bookmark275"/>
    </w:p>
    <w:p w:rsidR="005E768C" w:rsidRPr="00A72CB0" w:rsidRDefault="005E768C" w:rsidP="005E768C">
      <w:pPr>
        <w:keepNext/>
        <w:keepLines/>
        <w:widowControl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9. Существующее положение в сфере водоотведения муниципального образования</w:t>
      </w:r>
      <w:bookmarkEnd w:id="201"/>
      <w:bookmarkEnd w:id="202"/>
      <w:bookmarkEnd w:id="203"/>
      <w:bookmarkEnd w:id="204"/>
    </w:p>
    <w:p w:rsidR="005E768C" w:rsidRPr="00A72CB0" w:rsidRDefault="005E768C" w:rsidP="005E768C">
      <w:pPr>
        <w:widowControl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Централизованное водоотведение Косинского сельского поселения отсутствует.</w:t>
      </w:r>
    </w:p>
    <w:p w:rsidR="005E768C" w:rsidRPr="00A72CB0" w:rsidRDefault="005E768C" w:rsidP="005E768C">
      <w:pPr>
        <w:widowControl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34"/>
        </w:numPr>
        <w:tabs>
          <w:tab w:val="left" w:pos="1423"/>
        </w:tabs>
        <w:spacing w:after="0" w:line="240" w:lineRule="auto"/>
        <w:ind w:left="1701" w:hanging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05" w:name="bookmark282"/>
      <w:bookmarkStart w:id="206" w:name="bookmark280"/>
      <w:bookmarkStart w:id="207" w:name="bookmark281"/>
      <w:bookmarkStart w:id="208" w:name="bookmark283"/>
      <w:bookmarkStart w:id="209" w:name="bookmark279"/>
      <w:bookmarkEnd w:id="205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системы утилизации осадка сточных вод</w:t>
      </w:r>
      <w:bookmarkEnd w:id="206"/>
      <w:bookmarkEnd w:id="207"/>
      <w:bookmarkEnd w:id="208"/>
      <w:bookmarkEnd w:id="209"/>
    </w:p>
    <w:p w:rsidR="005E768C" w:rsidRPr="00A72CB0" w:rsidRDefault="005E768C" w:rsidP="005E768C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утилизации осадка сточных вод отсутствует.</w:t>
      </w:r>
    </w:p>
    <w:p w:rsidR="005E768C" w:rsidRPr="00A72CB0" w:rsidRDefault="005E768C" w:rsidP="005E768C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34"/>
        </w:numPr>
        <w:tabs>
          <w:tab w:val="left" w:pos="1778"/>
        </w:tabs>
        <w:spacing w:after="0" w:line="240" w:lineRule="auto"/>
        <w:ind w:left="1560" w:hanging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10" w:name="bookmark287"/>
      <w:bookmarkStart w:id="211" w:name="bookmark285"/>
      <w:bookmarkStart w:id="212" w:name="bookmark286"/>
      <w:bookmarkStart w:id="213" w:name="bookmark288"/>
      <w:bookmarkStart w:id="214" w:name="bookmark284"/>
      <w:bookmarkEnd w:id="210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Анализ территорий муниципального образования, неохваченных централизованной системой водоотведения</w:t>
      </w:r>
      <w:bookmarkEnd w:id="211"/>
      <w:bookmarkEnd w:id="212"/>
      <w:bookmarkEnd w:id="213"/>
      <w:bookmarkEnd w:id="214"/>
    </w:p>
    <w:p w:rsidR="005E768C" w:rsidRPr="00A72CB0" w:rsidRDefault="005E768C" w:rsidP="005E768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15" w:name="bookmark290"/>
      <w:bookmarkStart w:id="216" w:name="bookmark289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</w:t>
      </w:r>
      <w:bookmarkEnd w:id="215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состав Косинского сельского поселения входит 7 населенных пунктов, не имеющих централизованной канализации. Автономные системы очистки сточных вод отсутствуют.</w:t>
      </w:r>
      <w:bookmarkEnd w:id="216"/>
    </w:p>
    <w:p w:rsidR="005E768C" w:rsidRPr="00A72CB0" w:rsidRDefault="005E768C" w:rsidP="005E768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34"/>
        </w:numPr>
        <w:tabs>
          <w:tab w:val="left" w:pos="1276"/>
        </w:tabs>
        <w:spacing w:after="0" w:line="240" w:lineRule="auto"/>
        <w:ind w:left="1418" w:hanging="99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17" w:name="bookmark293"/>
      <w:bookmarkStart w:id="218" w:name="bookmark291"/>
      <w:bookmarkStart w:id="219" w:name="bookmark292"/>
      <w:bookmarkStart w:id="220" w:name="bookmark294"/>
      <w:bookmarkEnd w:id="217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существующих технических и технологических проблем в водоотведении муниципального образования</w:t>
      </w:r>
      <w:bookmarkEnd w:id="218"/>
      <w:bookmarkEnd w:id="219"/>
      <w:bookmarkEnd w:id="220"/>
    </w:p>
    <w:p w:rsidR="005E768C" w:rsidRPr="00A72CB0" w:rsidRDefault="005E768C" w:rsidP="005E768C">
      <w:pPr>
        <w:widowControl w:val="0"/>
        <w:spacing w:after="0" w:line="240" w:lineRule="auto"/>
        <w:ind w:left="420" w:firstLine="28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Косинском сельском поселении существуют следующие технические и техно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логические проблемы:</w:t>
      </w:r>
    </w:p>
    <w:p w:rsidR="005E768C" w:rsidRPr="00A72CB0" w:rsidRDefault="005E768C" w:rsidP="005E768C">
      <w:pPr>
        <w:widowControl w:val="0"/>
        <w:spacing w:after="0" w:line="240" w:lineRule="auto"/>
        <w:ind w:left="420" w:hanging="27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Arial" w:eastAsia="Arial" w:hAnsi="Arial" w:cs="Arial"/>
          <w:sz w:val="26"/>
          <w:szCs w:val="26"/>
          <w:lang w:bidi="ru-RU"/>
        </w:rPr>
        <w:t xml:space="preserve">• 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Отсутствие систем централизованной канализации (или систем автономной ка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нализации) во всех населенных пунктах, создающих эпидемиологическую опасность для населения и приводящих к большому загрязнению водоемов и почв.</w:t>
      </w:r>
      <w:bookmarkStart w:id="221" w:name="bookmark296"/>
      <w:bookmarkStart w:id="222" w:name="bookmark297"/>
      <w:bookmarkStart w:id="223" w:name="bookmark298"/>
      <w:bookmarkStart w:id="224" w:name="bookmark295"/>
    </w:p>
    <w:p w:rsidR="005E768C" w:rsidRPr="00A72CB0" w:rsidRDefault="005E768C" w:rsidP="005E768C">
      <w:pPr>
        <w:widowControl w:val="0"/>
        <w:spacing w:after="0" w:line="240" w:lineRule="auto"/>
        <w:ind w:left="420" w:hanging="278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left="1418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10. Существующие балансы производительности сооружений системы водоотведения</w:t>
      </w:r>
      <w:bookmarkEnd w:id="221"/>
      <w:bookmarkEnd w:id="222"/>
      <w:bookmarkEnd w:id="223"/>
      <w:bookmarkEnd w:id="224"/>
    </w:p>
    <w:p w:rsidR="005E768C" w:rsidRPr="00A72CB0" w:rsidRDefault="005E768C" w:rsidP="005E768C">
      <w:pPr>
        <w:widowControl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5" w:name="bookmark299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Удельное водоотведение от населения (в выгребы), проживающего в не 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канализованной жилой застройке (с водоотведением в выгребы), принято 25 л/сут на одного жителя.</w:t>
      </w:r>
      <w:bookmarkEnd w:id="225"/>
    </w:p>
    <w:p w:rsidR="005E768C" w:rsidRPr="00A72CB0" w:rsidRDefault="005E768C" w:rsidP="005E768C">
      <w:pPr>
        <w:keepNext/>
        <w:keepLines/>
        <w:widowControl w:val="0"/>
        <w:numPr>
          <w:ilvl w:val="0"/>
          <w:numId w:val="35"/>
        </w:numPr>
        <w:tabs>
          <w:tab w:val="left" w:pos="1939"/>
        </w:tabs>
        <w:spacing w:after="0" w:line="240" w:lineRule="auto"/>
        <w:ind w:left="3119" w:hanging="1985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26" w:name="bookmark302"/>
      <w:bookmarkStart w:id="227" w:name="bookmark300"/>
      <w:bookmarkStart w:id="228" w:name="bookmark301"/>
      <w:bookmarkStart w:id="229" w:name="bookmark303"/>
      <w:bookmarkEnd w:id="226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Баланс поступления сточных вод в централизованную систему водоотведения</w:t>
      </w:r>
      <w:bookmarkEnd w:id="227"/>
      <w:bookmarkEnd w:id="228"/>
      <w:bookmarkEnd w:id="229"/>
    </w:p>
    <w:p w:rsidR="005E768C" w:rsidRPr="00A72CB0" w:rsidRDefault="005E768C" w:rsidP="005E768C">
      <w:pPr>
        <w:widowControl w:val="0"/>
        <w:spacing w:after="0" w:line="240" w:lineRule="auto"/>
        <w:ind w:left="420" w:firstLine="567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Централизованная система водоотведения в Косинском СП отсутствует. Баланс сточных вод, не поступающих в централизованную систему водоотведения, приведен в таблице 10.1.</w:t>
      </w:r>
    </w:p>
    <w:p w:rsidR="005E768C" w:rsidRPr="00A72CB0" w:rsidRDefault="005E768C" w:rsidP="005E768C">
      <w:pPr>
        <w:widowControl w:val="0"/>
        <w:spacing w:after="0" w:line="240" w:lineRule="auto"/>
        <w:ind w:left="96" w:firstLine="567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10.1 Баланс сточных вод, не поступающих в централизованную систему во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доотведения</w:t>
      </w:r>
    </w:p>
    <w:tbl>
      <w:tblPr>
        <w:tblOverlap w:val="never"/>
        <w:tblW w:w="1020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5"/>
        <w:gridCol w:w="4196"/>
      </w:tblGrid>
      <w:tr w:rsidR="005E768C" w:rsidRPr="00A72CB0" w:rsidTr="00E73C0E">
        <w:trPr>
          <w:trHeight w:hRule="exact" w:val="480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Сельское поселение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Косинское СП</w:t>
            </w:r>
          </w:p>
        </w:tc>
      </w:tr>
      <w:tr w:rsidR="005E768C" w:rsidRPr="00A72CB0" w:rsidTr="00E73C0E">
        <w:trPr>
          <w:trHeight w:hRule="exact" w:val="552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Получено потребителем,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9400</w:t>
            </w:r>
          </w:p>
        </w:tc>
      </w:tr>
      <w:tr w:rsidR="005E768C" w:rsidRPr="00A72CB0" w:rsidTr="00E73C0E">
        <w:trPr>
          <w:trHeight w:hRule="exact" w:val="763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Сточные воды не поступившие в централизованную систему водоотведения,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9400</w:t>
            </w:r>
          </w:p>
        </w:tc>
      </w:tr>
      <w:tr w:rsidR="005E768C" w:rsidRPr="00A72CB0" w:rsidTr="00E73C0E">
        <w:trPr>
          <w:trHeight w:hRule="exact" w:val="768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Отведено, 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ind w:firstLine="709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numPr>
          <w:ilvl w:val="0"/>
          <w:numId w:val="35"/>
        </w:numPr>
        <w:tabs>
          <w:tab w:val="left" w:pos="699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30" w:name="bookmark306"/>
      <w:bookmarkStart w:id="231" w:name="bookmark304"/>
      <w:bookmarkStart w:id="232" w:name="bookmark305"/>
      <w:bookmarkStart w:id="233" w:name="bookmark307"/>
      <w:bookmarkEnd w:id="230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Оценку фактического притока неорганизованного стока</w:t>
      </w:r>
      <w:bookmarkEnd w:id="231"/>
      <w:bookmarkEnd w:id="232"/>
      <w:bookmarkEnd w:id="233"/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34" w:name="bookmark308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Все сточные воды, поступающие по поверхности рельефа (поверхностно- ливневые) централизованно не отводятся.</w:t>
      </w:r>
      <w:bookmarkStart w:id="235" w:name="bookmark312"/>
      <w:bookmarkStart w:id="236" w:name="bookmark310"/>
      <w:bookmarkStart w:id="237" w:name="bookmark311"/>
      <w:bookmarkStart w:id="238" w:name="bookmark313"/>
      <w:bookmarkStart w:id="239" w:name="bookmark309"/>
      <w:bookmarkEnd w:id="234"/>
      <w:bookmarkEnd w:id="235"/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Описание системы коммерческого учета принимаемых сточных вод</w:t>
      </w:r>
      <w:bookmarkEnd w:id="236"/>
      <w:bookmarkEnd w:id="237"/>
      <w:bookmarkEnd w:id="238"/>
      <w:bookmarkEnd w:id="239"/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Косинском СП коммерческий учет принимаемых сточных вод не осуществ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ляется, т.к. отсутствует централизованное водоотведение.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numPr>
          <w:ilvl w:val="0"/>
          <w:numId w:val="35"/>
        </w:numPr>
        <w:tabs>
          <w:tab w:val="left" w:pos="1083"/>
        </w:tabs>
        <w:spacing w:after="0" w:line="240" w:lineRule="auto"/>
        <w:ind w:left="420"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40" w:name="bookmark315"/>
      <w:bookmarkStart w:id="241" w:name="bookmark314"/>
      <w:bookmarkEnd w:id="240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Результаты анализа гидравлических режимов и режимов работы элементов централизованной системы водоотведения для каждого сооружения, обеспечивающих транспортировку сточных вод </w:t>
      </w:r>
    </w:p>
    <w:p w:rsidR="005E768C" w:rsidRPr="00A72CB0" w:rsidRDefault="005E768C" w:rsidP="005E768C">
      <w:pPr>
        <w:widowControl w:val="0"/>
        <w:tabs>
          <w:tab w:val="left" w:pos="1083"/>
        </w:tabs>
        <w:spacing w:after="0" w:line="240" w:lineRule="auto"/>
        <w:ind w:left="112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от самого удаленного абонента до очистных сооружений и характеризующих существующие возможности </w:t>
      </w:r>
    </w:p>
    <w:p w:rsidR="005E768C" w:rsidRPr="00A72CB0" w:rsidRDefault="005E768C" w:rsidP="005E768C">
      <w:pPr>
        <w:widowControl w:val="0"/>
        <w:tabs>
          <w:tab w:val="left" w:pos="1083"/>
        </w:tabs>
        <w:spacing w:after="0" w:line="240" w:lineRule="auto"/>
        <w:ind w:left="112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(резервы и дефициты по пропускной способности)</w:t>
      </w:r>
      <w:bookmarkEnd w:id="241"/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Жители пользуются выгребными ямами. Использование выгребных ям крайне нежелательно, поскольку создается благоприятная среда для зарождения опасных бактерий и вирусов. Поскольку ямы негерметичны, существует опасность попадания в неё грунтовых вод, с последующим проникновением нечистот в скважину для забо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ра воды.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11. Перспективные расчетные расходы сточных вод</w:t>
      </w:r>
    </w:p>
    <w:p w:rsidR="005E768C" w:rsidRPr="00A72CB0" w:rsidRDefault="005E768C" w:rsidP="005E768C">
      <w:pPr>
        <w:keepNext/>
        <w:keepLines/>
        <w:widowControl w:val="0"/>
        <w:numPr>
          <w:ilvl w:val="0"/>
          <w:numId w:val="36"/>
        </w:numPr>
        <w:tabs>
          <w:tab w:val="left" w:pos="1339"/>
        </w:tabs>
        <w:spacing w:after="0" w:line="240" w:lineRule="auto"/>
        <w:ind w:left="1418" w:hanging="851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42" w:name="bookmark320"/>
      <w:bookmarkStart w:id="243" w:name="bookmark318"/>
      <w:bookmarkStart w:id="244" w:name="bookmark319"/>
      <w:bookmarkStart w:id="245" w:name="bookmark321"/>
      <w:bookmarkStart w:id="246" w:name="bookmark316"/>
      <w:bookmarkStart w:id="247" w:name="bookmark317"/>
      <w:bookmarkEnd w:id="242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фактическом и ожидаемом поступлении в централизованную систему водоотведения сточных вод</w:t>
      </w:r>
      <w:bookmarkEnd w:id="243"/>
      <w:bookmarkEnd w:id="244"/>
      <w:bookmarkEnd w:id="245"/>
      <w:bookmarkEnd w:id="246"/>
      <w:bookmarkEnd w:id="247"/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Удельное водоотведение от населения (в выгребы), проживающего в не канализованной жилой застройке (с водоотведением в выгребы), принято 25 л/сут на одного жителя.</w:t>
      </w:r>
      <w:bookmarkStart w:id="248" w:name="bookmark322"/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12. Предложения по строительству, реконструкции и модернизации объектов централизованных систем водоотведения.</w:t>
      </w:r>
      <w:bookmarkEnd w:id="248"/>
    </w:p>
    <w:p w:rsidR="005E768C" w:rsidRPr="00A72CB0" w:rsidRDefault="005E768C" w:rsidP="005E768C">
      <w:pPr>
        <w:keepNext/>
        <w:keepLines/>
        <w:widowControl w:val="0"/>
        <w:numPr>
          <w:ilvl w:val="0"/>
          <w:numId w:val="37"/>
        </w:numPr>
        <w:tabs>
          <w:tab w:val="left" w:pos="672"/>
        </w:tabs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49" w:name="bookmark326"/>
      <w:bookmarkStart w:id="250" w:name="bookmark324"/>
      <w:bookmarkStart w:id="251" w:name="bookmark325"/>
      <w:bookmarkStart w:id="252" w:name="bookmark327"/>
      <w:bookmarkStart w:id="253" w:name="bookmark323"/>
      <w:bookmarkEnd w:id="249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об объектах, планируемых к новому строительству</w:t>
      </w: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для обеспечения транспортировки и очистки</w:t>
      </w:r>
      <w:bookmarkEnd w:id="250"/>
      <w:bookmarkEnd w:id="251"/>
      <w:bookmarkEnd w:id="252"/>
      <w:bookmarkEnd w:id="253"/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Развитие систем канализации предусматривается в с. Косино. При отсутствии возможности подключения объектов предусматривается устройство станций (индивидуальных) биологической очистки воды. Для централизованной канализации обязательно строительство новых очистных сооружений.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остальных населенных пунктах сельского поселения отведение и очистка сточных вод в зависимости от местных условий может решаться следующими способами:</w:t>
      </w:r>
    </w:p>
    <w:p w:rsidR="005E768C" w:rsidRPr="00A72CB0" w:rsidRDefault="005E768C" w:rsidP="005E768C">
      <w:pPr>
        <w:widowControl w:val="0"/>
        <w:numPr>
          <w:ilvl w:val="0"/>
          <w:numId w:val="38"/>
        </w:numPr>
        <w:tabs>
          <w:tab w:val="left" w:pos="1130"/>
        </w:tabs>
        <w:spacing w:after="0" w:line="240" w:lineRule="auto"/>
        <w:ind w:left="114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54" w:name="bookmark328"/>
      <w:bookmarkEnd w:id="254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Устройство систем автономной канализации с отведением очищенных сточных вод в поверхностные водоемы или в поглощающий их грунт;</w:t>
      </w:r>
    </w:p>
    <w:p w:rsidR="005E768C" w:rsidRPr="00A72CB0" w:rsidRDefault="005E768C" w:rsidP="005E768C">
      <w:pPr>
        <w:widowControl w:val="0"/>
        <w:numPr>
          <w:ilvl w:val="0"/>
          <w:numId w:val="38"/>
        </w:numPr>
        <w:tabs>
          <w:tab w:val="left" w:pos="1130"/>
        </w:tabs>
        <w:spacing w:after="0" w:line="240" w:lineRule="auto"/>
        <w:ind w:firstLine="1843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55" w:name="bookmark329"/>
      <w:bookmarkEnd w:id="255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Устройство накопителей сточных вод (выгребы).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Сточные воды, направляемые в накопители (выгреба), периодически вывозятся ассенизационными машинами на ближайшие очистные сооружения канализации.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spacing w:after="0" w:line="240" w:lineRule="auto"/>
        <w:ind w:left="42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56" w:name="bookmark330"/>
      <w:bookmarkStart w:id="257" w:name="bookmark331"/>
      <w:bookmarkStart w:id="258" w:name="bookmark332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Системы автономной канализации с отведением очищенных сточных вод в поверхностные водоемы</w:t>
      </w:r>
      <w:bookmarkEnd w:id="256"/>
      <w:bookmarkEnd w:id="257"/>
      <w:bookmarkEnd w:id="258"/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Указанные системы, как правило, применяются при водонепроницаемых или слабо фильтрующих грунтах; при этом очистка сточных вод осуществляется в песчано-гравийных фильтрах и фильтрующих траншеях.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При сбросе очищенных сточных вод в поверхностные водоемы следует руководствоваться «Правилами охраны водоемов от загрязнения сточными водами», а также требованиями СанПиН 4630-88 «Охраны поверхностных вод от загрязнения».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Когда фоновая концентрация загрязнений в водоеме ниже предельно допустимых концентраций (ПДК) в речной воде при согласовании с органами природоохраны можно предусматривать очистку сточных вод до концентраций загрязнений более ПДК за счет их смешения с водой водоема. Если фоновая концентрация загрязнений более ПДК, требуется доведение концентрации загрязнений в очищенной воде до ПДК.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keepNext/>
        <w:keepLines/>
        <w:widowControl w:val="0"/>
        <w:spacing w:after="0" w:line="240" w:lineRule="auto"/>
        <w:ind w:left="1140" w:hanging="28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59" w:name="bookmark333"/>
      <w:bookmarkStart w:id="260" w:name="bookmark334"/>
      <w:bookmarkStart w:id="261" w:name="bookmark335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Системы автономной канализации с отведением сточных вод в грунт</w:t>
      </w:r>
      <w:bookmarkEnd w:id="259"/>
      <w:bookmarkEnd w:id="260"/>
      <w:bookmarkEnd w:id="261"/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Система с отведением сточных вод в грунт может применяться в песчаных, супесчаных и легких суглинистых грунтах с коэффициентом фильтрации не менее 0,10 м/ сут и уровнем грунтовых вод не менее 1,0 м от 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планировочной отметки земли.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Расстояние от участка, используемого для отведения сточных вод в грунт до шахтных или трубчатых колодцев, используемых для питьевого водоснабжения, определяется наличием участков фильтрующих грунтов между водоносным горизонтом и пластами грунта, поглощающие сточные воды.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При гарантированном отсутствии такой связи расстояние до колодцев должно быть не менее 20 м, при ее наличии - определяется гидрогеологическими службами с учетом направления потока подземных вод и его возможных изменений при водозаборе.</w:t>
      </w:r>
    </w:p>
    <w:p w:rsidR="005E768C" w:rsidRPr="00A72CB0" w:rsidRDefault="005E768C" w:rsidP="005E768C">
      <w:pPr>
        <w:widowControl w:val="0"/>
        <w:spacing w:after="0" w:line="240" w:lineRule="auto"/>
        <w:ind w:left="1140"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Отведение сточных вод в грунт осуществляется:</w:t>
      </w:r>
    </w:p>
    <w:p w:rsidR="005E768C" w:rsidRPr="00A72CB0" w:rsidRDefault="005E768C" w:rsidP="005E768C">
      <w:pPr>
        <w:widowControl w:val="0"/>
        <w:numPr>
          <w:ilvl w:val="0"/>
          <w:numId w:val="38"/>
        </w:numPr>
        <w:tabs>
          <w:tab w:val="left" w:pos="1130"/>
        </w:tabs>
        <w:spacing w:after="0" w:line="240" w:lineRule="auto"/>
        <w:ind w:left="114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2" w:name="bookmark336"/>
      <w:bookmarkEnd w:id="262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песчаных и супесчаных грунтах в сооружениях подземной фильтрации - после предварительной очистки в септиках. Допустимый уровень грунтовых вод при устройстве фильтрующих колодцев должен быть не менее 3,0 м от поверхности земли, при устройстве полей подземной фильтрации - не менее 1,5 м от поверхности земли.</w:t>
      </w:r>
    </w:p>
    <w:p w:rsidR="005E768C" w:rsidRPr="00A72CB0" w:rsidRDefault="005E768C" w:rsidP="005E768C">
      <w:pPr>
        <w:widowControl w:val="0"/>
        <w:numPr>
          <w:ilvl w:val="0"/>
          <w:numId w:val="38"/>
        </w:numPr>
        <w:tabs>
          <w:tab w:val="left" w:pos="1130"/>
        </w:tabs>
        <w:spacing w:after="0" w:line="240" w:lineRule="auto"/>
        <w:ind w:left="114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3" w:name="bookmark337"/>
      <w:bookmarkEnd w:id="263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суглинистых грунтах в фильтрующих кассетах - после предварительной очистки в септиках; уровень грунтовых вод должен быть не менее 1,5 м от поверхности земли.</w:t>
      </w:r>
    </w:p>
    <w:p w:rsidR="005E768C" w:rsidRPr="00A72CB0" w:rsidRDefault="005E768C" w:rsidP="005E768C">
      <w:pPr>
        <w:keepNext/>
        <w:keepLines/>
        <w:widowControl w:val="0"/>
        <w:spacing w:after="0" w:line="240" w:lineRule="auto"/>
        <w:ind w:left="114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64" w:name="bookmark338"/>
      <w:bookmarkStart w:id="265" w:name="bookmark339"/>
      <w:bookmarkStart w:id="266" w:name="bookmark340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Септики</w:t>
      </w:r>
      <w:bookmarkEnd w:id="264"/>
      <w:bookmarkEnd w:id="265"/>
      <w:bookmarkEnd w:id="266"/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 септиках осуществляется механическая очистка сточных вод за счет процессов отстаивания сточных вод с образованием осадка и всплывающих веществ, а также частично биологическая очистка за счет анаэробного разложения органических загрязнений сточных вод.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Кроме того, в септиках осуществляется флотационная очистка сточных вод за счет газов, выделяющихся в процессе анаэробного разложения осадка.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Санитарно - защитную зону от септика до жилого здания следует принимать не менее 5,0 м.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септика следует принимать равным 2,5 - кратному суточному притоку сточных вод при условии удаления осадка не реже одного раза в год. При удалении осадка два раза в год объем септика может быть уменьшен на 20%.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При расходе сточных вод до 1,0 м</w:t>
      </w:r>
      <w:r w:rsidRPr="00A72CB0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/сут септики надлежит предусматривать однокамерные, при большем расходе - двухкамерные, причем камеры принимаются равного объема.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Септики целесообразно проектировать в виде колодцев, высота сухого объема над уровнем сточных вод должна быть не менее 0,5 м; лоток подводящей трубы следует располагать на 0,05 м выше расчетного уровня жидкости в септике.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На подводящем и отводящем трубопроводах сточных вод следует предусматривать вертикально расположенные патрубки с открытыми концами, погруженными в воду, для задержания плавающих веществ. В каждой из камер септика следует предусматривать вентиляционный стояк 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диаметром 100 мм, высота его над поверхностью земли - 700 мм.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При устройстве перекрытия септика следует предусматривать возможность доступа для разрушения корки, образующейся на поверхности жидкости из всплывших веществ.</w:t>
      </w:r>
    </w:p>
    <w:p w:rsidR="005E768C" w:rsidRPr="00A72CB0" w:rsidRDefault="005E768C" w:rsidP="005E768C">
      <w:pPr>
        <w:widowControl w:val="0"/>
        <w:spacing w:after="0" w:line="240" w:lineRule="auto"/>
        <w:ind w:left="114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Накопители сточных вод (выгреба)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Накопители сточных вод (выгреба) целесообразно проектировать в виде колодцев с возможно более высоким подводом сточных вод для увеличения используемого объема накопителя; глубина заложения днища накопителя от поверхности земли не должна превышать 3 м для возможности забора стоков ассенизационной машиной.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Накопитель изготовляется из сборных железобетонных колец, монолитного бетона или сплошного глиняного кирпича. Накопитель должен быть снабжен внутренней и наружной (при наличии грунтовых вод) гидроизоляцией, обеспечивающими фильтрационный расход не более 3 л/(м</w:t>
      </w:r>
      <w:r w:rsidRPr="00A72CB0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2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сут).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Накопитель снабжается утепленной крышкой с теплоизолирующей прослойкой из минеральной ваты или пенопласта. Рабочий объем накопителя должен быть не менее емкости двухнедельного расхода сточных вод и не менее емкости ассенизационной цистерны. При необходимости увеличения объема накопителя предусматривается устройство нескольких емкостей, соединенных патрубками.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К накопителю должна быть предусмотрена возможность подъезда ассенизационной машины; целесообразно снабжать накопитель поплавковым сигнализатором уровня заполнения.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На перекрытии накопителя следует устанавливать вентиляционный стояк диаметром не менее 100 мм, выводя его на 700 мм выше планировочной отметки земли.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Внутренние поверхности накопителя следует периодически обмывать струей воды.</w:t>
      </w:r>
    </w:p>
    <w:p w:rsidR="005E768C" w:rsidRPr="00A72CB0" w:rsidRDefault="005E768C" w:rsidP="005E768C">
      <w:pPr>
        <w:widowControl w:val="0"/>
        <w:spacing w:after="0" w:line="240" w:lineRule="auto"/>
        <w:ind w:left="1140" w:firstLine="136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Автономные установки очистки сточных вод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Автономные установки очистки сточных вод являются индивидуальными, т.е. располагаются в границах объекта недвижимости (усадебного участка), принадлежащего пользователю, и являются его собственностью.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Автономные установки очистки сточных вод обеспечивают сбор сточных вод от выпусков жилого дома и других объектов усадьбы, их отведение на сооружение очистки с последующим отведением очищенных сточных вод в поверхностные водоемы или фильтрующие колодцы в грунт.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Для очистки сточных вод в системах автономной канализации рекомендуется применение установок заводского изготовления, обеспечивающих требуемую степень очистки сточных вод.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общем виде автономная система канализации предусматривает на каждом усадебном участке строительство дворовой сети канализации, объединяющей выпуски канализации, монтаж очистной системы и устройство фильтрующего колодца (при условии отведения очищенных 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сточных вод в песчаный и супесчаный грунт).</w:t>
      </w:r>
    </w:p>
    <w:p w:rsidR="005E768C" w:rsidRPr="00A72CB0" w:rsidRDefault="005E768C" w:rsidP="005E768C">
      <w:pPr>
        <w:widowControl w:val="0"/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При отсутствии дворовой сети канализации установка очистная система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«устанавливается непосредственно на выпуске канализации из здания; при наличии поверхностного водоема выпуск сточных вод от автономных установок очистки сточных вод предусматривается устройством выпускного трубопровода и выпуска в водоем.</w:t>
      </w:r>
      <w:bookmarkStart w:id="267" w:name="bookmark341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13. Экологические аспекты мероприятий по строительству и реконструкции объектов централизованной системы водоотведения</w:t>
      </w:r>
      <w:bookmarkEnd w:id="267"/>
    </w:p>
    <w:p w:rsidR="005E768C" w:rsidRPr="00A72CB0" w:rsidRDefault="005E768C" w:rsidP="005E768C">
      <w:pPr>
        <w:widowControl w:val="0"/>
        <w:numPr>
          <w:ilvl w:val="0"/>
          <w:numId w:val="39"/>
        </w:numPr>
        <w:tabs>
          <w:tab w:val="left" w:pos="65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8" w:name="bookmark342"/>
      <w:bookmarkEnd w:id="268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9" w:name="bookmark343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 водный бассейн предлагаемых к новому строительству и реконструкции объектов водоотведения</w:t>
      </w:r>
      <w:bookmarkEnd w:id="269"/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Для снижения вредного воздействия на водный бассейн необходимо выполнить строительство централизованной системы водоотведения с внедрением новых техно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логий.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Для интенсификации процесса окисления органических веществ и выведения из системы соединений азота и фосфора наибольшее распространение получила техно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логия нитриде нитрификации и биологического удаления фосфора. Для ее реализа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ции необходимо организовать анаэробные и аноксидные зоны. Организация таких зон с высокоэффективной системой аэрации позволит повысить не только эффектив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 удаления органических веществ, соединений азота и фосфора, а также жиров, нефтепродуктов, но и существенно сократить расход электроэнергии.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70" w:name="bookmark344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Для достижения нормативных показателей качества воды после узла биологиче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ской очистки необходимо внедрение сооружений доочистки сточных вод - микро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фильтрации. Во исполнение требований СанПиН 2.1.5.980-00 «Гигиенические требо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вания к охране поверхностных вод», все очищенные сточные воды перед сбросом в водоем обеззараживаются ультрафиолетом. Установка УФ оборудования позволит повысить эффективность обеззараживания сточной воды.</w:t>
      </w:r>
      <w:bookmarkEnd w:id="270"/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numPr>
          <w:ilvl w:val="0"/>
          <w:numId w:val="39"/>
        </w:numPr>
        <w:tabs>
          <w:tab w:val="left" w:pos="65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71" w:name="bookmark345"/>
      <w:bookmarkEnd w:id="271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</w:p>
    <w:p w:rsidR="005E768C" w:rsidRPr="00A72CB0" w:rsidRDefault="005E768C" w:rsidP="005E768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 водный бассейн предлагаемых к новому строительству канализационных сетей (в том числе канализационных коллекторов)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Для исключения попадания неочищенного ливневого стока с территории посе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ления, необходим сбор ливневых выпусков в сеть хозяйственно-бытовой канализации с целью доочистки до нормативных показателей.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numPr>
          <w:ilvl w:val="0"/>
          <w:numId w:val="39"/>
        </w:numPr>
        <w:tabs>
          <w:tab w:val="left" w:pos="2072"/>
        </w:tabs>
        <w:spacing w:after="0" w:line="240" w:lineRule="auto"/>
        <w:ind w:left="420"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72" w:name="bookmark347"/>
      <w:bookmarkStart w:id="273" w:name="bookmark346"/>
      <w:bookmarkEnd w:id="272"/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 на окружающую среду, при реализации мероприятий по хранению (утилизации)</w:t>
      </w:r>
      <w:bookmarkEnd w:id="273"/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осадка сточных вод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Сброс в водоемы сточных вод без предварительной очистки от 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взвешенных ило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вых частиц, обеззараживания от патогенной микрофлоры и избытка содержания хими</w:t>
      </w: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ческих ингредиентов в России запрещен законодательством.</w:t>
      </w: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Для уменьшения объема грубых примесей и обезвоженного осадка сточных вод и как следствие снижения вредного воздействия на окружающую среду, необходимо внедрение системы для обезвоживания отбросов.</w:t>
      </w:r>
      <w:bookmarkStart w:id="274" w:name="bookmark348"/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768C" w:rsidRPr="00A72CB0" w:rsidRDefault="005E768C" w:rsidP="005E768C">
      <w:pPr>
        <w:widowControl w:val="0"/>
        <w:spacing w:after="0" w:line="240" w:lineRule="auto"/>
        <w:ind w:left="420"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14. Оценка капитальных вложений в новое строительство,</w:t>
      </w: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реконструкцию и модернизацию объектов централизованных систем</w:t>
      </w:r>
      <w:r w:rsidRPr="00A72CB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водоотведения</w:t>
      </w:r>
      <w:bookmarkEnd w:id="274"/>
    </w:p>
    <w:p w:rsidR="005E768C" w:rsidRPr="00A72CB0" w:rsidRDefault="005E768C" w:rsidP="005E768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72CB0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14.1 - Оценка капитальных вложений в новое строительство, реконструкцию и модернизацию объектов централизованных систем водоотведения</w:t>
      </w:r>
    </w:p>
    <w:tbl>
      <w:tblPr>
        <w:tblOverlap w:val="never"/>
        <w:tblW w:w="103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1985"/>
        <w:gridCol w:w="1770"/>
        <w:gridCol w:w="1207"/>
        <w:gridCol w:w="850"/>
        <w:gridCol w:w="851"/>
        <w:gridCol w:w="708"/>
        <w:gridCol w:w="709"/>
      </w:tblGrid>
      <w:tr w:rsidR="005E768C" w:rsidRPr="00A72CB0" w:rsidTr="00E73C0E">
        <w:trPr>
          <w:trHeight w:hRule="exact" w:val="658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вание ме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Характери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стики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 оценки ин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вестиции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Ориенти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ровочный объем ин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вестиций, млн. руб.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Сумма освоения, млн. руб.</w:t>
            </w:r>
          </w:p>
        </w:tc>
      </w:tr>
      <w:tr w:rsidR="005E768C" w:rsidRPr="00A72CB0" w:rsidTr="00E73C0E">
        <w:trPr>
          <w:trHeight w:hRule="exact" w:val="974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</w:tcBorders>
            <w:shd w:val="clear" w:color="auto" w:fill="A6A6A6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205</w:t>
            </w:r>
          </w:p>
        </w:tc>
      </w:tr>
      <w:tr w:rsidR="005E768C" w:rsidRPr="00A72CB0" w:rsidTr="00E73C0E">
        <w:trPr>
          <w:trHeight w:hRule="exact" w:val="11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Строитель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ство трубопрово- 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Увеличение надежности отвода сточ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ных вод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768C" w:rsidRPr="00A72CB0" w:rsidTr="00E73C0E">
        <w:trPr>
          <w:trHeight w:hRule="exact" w:val="13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системы очистки сточных вод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Уменьшение негативного воздействия на окружаю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щую среду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768C" w:rsidRPr="00A72CB0" w:rsidTr="00E73C0E">
        <w:trPr>
          <w:trHeight w:hRule="exact" w:val="156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автоном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ных систем канализа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Уменьшение негативного воздействия на окружаю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щую среду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68C" w:rsidRPr="00A72CB0" w:rsidRDefault="005E768C" w:rsidP="00E73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72CB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68C" w:rsidRPr="00A72CB0" w:rsidRDefault="005E768C" w:rsidP="00E73C0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</w:tbl>
    <w:p w:rsidR="005E768C" w:rsidRPr="00A72CB0" w:rsidRDefault="005E768C" w:rsidP="005E768C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768C" w:rsidRPr="00A72CB0" w:rsidRDefault="005E768C" w:rsidP="005E768C"/>
    <w:p w:rsidR="005E768C" w:rsidRDefault="005E768C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768C" w:rsidRDefault="005E768C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768C" w:rsidRDefault="005E768C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768C" w:rsidRDefault="005E768C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3D5E" w:rsidRDefault="00E43D5E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1593" w:rsidRPr="00FC14F3" w:rsidRDefault="00111593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11593" w:rsidRPr="00FC14F3" w:rsidSect="0060081A">
      <w:headerReference w:type="default" r:id="rId14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34F" w:rsidRDefault="00EF034F" w:rsidP="00E00D45">
      <w:pPr>
        <w:spacing w:after="0" w:line="240" w:lineRule="auto"/>
      </w:pPr>
      <w:r>
        <w:separator/>
      </w:r>
    </w:p>
  </w:endnote>
  <w:endnote w:type="continuationSeparator" w:id="0">
    <w:p w:rsidR="00EF034F" w:rsidRDefault="00EF034F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34F" w:rsidRDefault="00EF034F" w:rsidP="00E00D45">
      <w:pPr>
        <w:spacing w:after="0" w:line="240" w:lineRule="auto"/>
      </w:pPr>
      <w:r>
        <w:separator/>
      </w:r>
    </w:p>
  </w:footnote>
  <w:footnote w:type="continuationSeparator" w:id="0">
    <w:p w:rsidR="00EF034F" w:rsidRDefault="00EF034F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768C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595"/>
    <w:multiLevelType w:val="multilevel"/>
    <w:tmpl w:val="598EF0E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473CE1"/>
    <w:multiLevelType w:val="multilevel"/>
    <w:tmpl w:val="7B5875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5F4569"/>
    <w:multiLevelType w:val="multilevel"/>
    <w:tmpl w:val="1B5C199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814F52"/>
    <w:multiLevelType w:val="multilevel"/>
    <w:tmpl w:val="870E968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B32C15"/>
    <w:multiLevelType w:val="multilevel"/>
    <w:tmpl w:val="D6A04BF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3C2562"/>
    <w:multiLevelType w:val="multilevel"/>
    <w:tmpl w:val="D280F02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F7113C"/>
    <w:multiLevelType w:val="multilevel"/>
    <w:tmpl w:val="E0F819A2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772FE7"/>
    <w:multiLevelType w:val="multilevel"/>
    <w:tmpl w:val="E92020D6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C2604B3"/>
    <w:multiLevelType w:val="multilevel"/>
    <w:tmpl w:val="06C0326E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552FAB"/>
    <w:multiLevelType w:val="multilevel"/>
    <w:tmpl w:val="E38E74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1029B4"/>
    <w:multiLevelType w:val="multilevel"/>
    <w:tmpl w:val="1910C73E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6B20FD"/>
    <w:multiLevelType w:val="multilevel"/>
    <w:tmpl w:val="76C4B9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D75BC4"/>
    <w:multiLevelType w:val="multilevel"/>
    <w:tmpl w:val="5A4691A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259371E"/>
    <w:multiLevelType w:val="multilevel"/>
    <w:tmpl w:val="74BE320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272F6D"/>
    <w:multiLevelType w:val="multilevel"/>
    <w:tmpl w:val="33221FD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39443F"/>
    <w:multiLevelType w:val="multilevel"/>
    <w:tmpl w:val="CD4A0594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EB3BFA"/>
    <w:multiLevelType w:val="multilevel"/>
    <w:tmpl w:val="71A89DF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1" w15:restartNumberingAfterBreak="0">
    <w:nsid w:val="3D082C88"/>
    <w:multiLevelType w:val="multilevel"/>
    <w:tmpl w:val="570A96E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4" w15:restartNumberingAfterBreak="0">
    <w:nsid w:val="4D8E7E5F"/>
    <w:multiLevelType w:val="multilevel"/>
    <w:tmpl w:val="B060C65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7" w15:restartNumberingAfterBreak="0">
    <w:nsid w:val="4FC50495"/>
    <w:multiLevelType w:val="multilevel"/>
    <w:tmpl w:val="0C849810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3040FF"/>
    <w:multiLevelType w:val="multilevel"/>
    <w:tmpl w:val="795ACFE4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3E55BF"/>
    <w:multiLevelType w:val="multilevel"/>
    <w:tmpl w:val="A788881C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EF38F4"/>
    <w:multiLevelType w:val="multilevel"/>
    <w:tmpl w:val="543AA854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251461"/>
    <w:multiLevelType w:val="multilevel"/>
    <w:tmpl w:val="E9146A4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5" w15:restartNumberingAfterBreak="0">
    <w:nsid w:val="72E21302"/>
    <w:multiLevelType w:val="multilevel"/>
    <w:tmpl w:val="F0FEC8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AAE3C9A"/>
    <w:multiLevelType w:val="multilevel"/>
    <w:tmpl w:val="4B5427EE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EFD7C9A"/>
    <w:multiLevelType w:val="multilevel"/>
    <w:tmpl w:val="F9DC088E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6"/>
  </w:num>
  <w:num w:numId="3">
    <w:abstractNumId w:val="32"/>
  </w:num>
  <w:num w:numId="4">
    <w:abstractNumId w:val="22"/>
  </w:num>
  <w:num w:numId="5">
    <w:abstractNumId w:val="25"/>
  </w:num>
  <w:num w:numId="6">
    <w:abstractNumId w:val="15"/>
  </w:num>
  <w:num w:numId="7">
    <w:abstractNumId w:val="20"/>
  </w:num>
  <w:num w:numId="8">
    <w:abstractNumId w:val="23"/>
  </w:num>
  <w:num w:numId="9">
    <w:abstractNumId w:val="34"/>
  </w:num>
  <w:num w:numId="10">
    <w:abstractNumId w:val="36"/>
  </w:num>
  <w:num w:numId="11">
    <w:abstractNumId w:val="33"/>
  </w:num>
  <w:num w:numId="12">
    <w:abstractNumId w:val="9"/>
  </w:num>
  <w:num w:numId="13">
    <w:abstractNumId w:val="4"/>
  </w:num>
  <w:num w:numId="14">
    <w:abstractNumId w:val="5"/>
  </w:num>
  <w:num w:numId="15">
    <w:abstractNumId w:val="31"/>
  </w:num>
  <w:num w:numId="16">
    <w:abstractNumId w:val="3"/>
  </w:num>
  <w:num w:numId="17">
    <w:abstractNumId w:val="21"/>
  </w:num>
  <w:num w:numId="18">
    <w:abstractNumId w:val="28"/>
  </w:num>
  <w:num w:numId="19">
    <w:abstractNumId w:val="38"/>
  </w:num>
  <w:num w:numId="20">
    <w:abstractNumId w:val="27"/>
  </w:num>
  <w:num w:numId="21">
    <w:abstractNumId w:val="7"/>
  </w:num>
  <w:num w:numId="22">
    <w:abstractNumId w:val="12"/>
  </w:num>
  <w:num w:numId="23">
    <w:abstractNumId w:val="11"/>
  </w:num>
  <w:num w:numId="24">
    <w:abstractNumId w:val="19"/>
  </w:num>
  <w:num w:numId="25">
    <w:abstractNumId w:val="1"/>
  </w:num>
  <w:num w:numId="26">
    <w:abstractNumId w:val="37"/>
  </w:num>
  <w:num w:numId="27">
    <w:abstractNumId w:val="13"/>
  </w:num>
  <w:num w:numId="28">
    <w:abstractNumId w:val="16"/>
  </w:num>
  <w:num w:numId="29">
    <w:abstractNumId w:val="24"/>
  </w:num>
  <w:num w:numId="30">
    <w:abstractNumId w:val="14"/>
  </w:num>
  <w:num w:numId="31">
    <w:abstractNumId w:val="0"/>
  </w:num>
  <w:num w:numId="32">
    <w:abstractNumId w:val="35"/>
  </w:num>
  <w:num w:numId="33">
    <w:abstractNumId w:val="17"/>
  </w:num>
  <w:num w:numId="34">
    <w:abstractNumId w:val="18"/>
  </w:num>
  <w:num w:numId="35">
    <w:abstractNumId w:val="10"/>
  </w:num>
  <w:num w:numId="36">
    <w:abstractNumId w:val="6"/>
  </w:num>
  <w:num w:numId="37">
    <w:abstractNumId w:val="29"/>
  </w:num>
  <w:num w:numId="38">
    <w:abstractNumId w:val="2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338CB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1013F6"/>
    <w:rsid w:val="001069E7"/>
    <w:rsid w:val="00110C74"/>
    <w:rsid w:val="00110DBC"/>
    <w:rsid w:val="00111593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B2E26"/>
    <w:rsid w:val="001C2195"/>
    <w:rsid w:val="001D64F5"/>
    <w:rsid w:val="001E1656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6037B"/>
    <w:rsid w:val="002703D3"/>
    <w:rsid w:val="0027245A"/>
    <w:rsid w:val="0027458C"/>
    <w:rsid w:val="00280073"/>
    <w:rsid w:val="00282CA3"/>
    <w:rsid w:val="00284016"/>
    <w:rsid w:val="0028439C"/>
    <w:rsid w:val="00286E44"/>
    <w:rsid w:val="00290104"/>
    <w:rsid w:val="00292EB2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E0676"/>
    <w:rsid w:val="002F0ACB"/>
    <w:rsid w:val="002F0F87"/>
    <w:rsid w:val="002F754D"/>
    <w:rsid w:val="003003B6"/>
    <w:rsid w:val="0031356B"/>
    <w:rsid w:val="003178E2"/>
    <w:rsid w:val="003203FF"/>
    <w:rsid w:val="00321E69"/>
    <w:rsid w:val="00323C70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A3E"/>
    <w:rsid w:val="003B7E46"/>
    <w:rsid w:val="003C1D39"/>
    <w:rsid w:val="003C3DDC"/>
    <w:rsid w:val="003C3F14"/>
    <w:rsid w:val="003D081A"/>
    <w:rsid w:val="003D3889"/>
    <w:rsid w:val="003E1614"/>
    <w:rsid w:val="003F2D48"/>
    <w:rsid w:val="004174B3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1BF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E768C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2757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6F3306"/>
    <w:rsid w:val="00711F18"/>
    <w:rsid w:val="007120CD"/>
    <w:rsid w:val="00714310"/>
    <w:rsid w:val="00731BC7"/>
    <w:rsid w:val="00732212"/>
    <w:rsid w:val="007411FD"/>
    <w:rsid w:val="00742508"/>
    <w:rsid w:val="007500E6"/>
    <w:rsid w:val="0075159B"/>
    <w:rsid w:val="007601D2"/>
    <w:rsid w:val="00761FE5"/>
    <w:rsid w:val="007644F8"/>
    <w:rsid w:val="00765F80"/>
    <w:rsid w:val="00770C8E"/>
    <w:rsid w:val="00774764"/>
    <w:rsid w:val="007932AC"/>
    <w:rsid w:val="00793A33"/>
    <w:rsid w:val="00795702"/>
    <w:rsid w:val="0079769F"/>
    <w:rsid w:val="007A163F"/>
    <w:rsid w:val="007A73D9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C5515"/>
    <w:rsid w:val="008D4805"/>
    <w:rsid w:val="008E342D"/>
    <w:rsid w:val="008E42E6"/>
    <w:rsid w:val="008F1D0D"/>
    <w:rsid w:val="008F450A"/>
    <w:rsid w:val="009151BA"/>
    <w:rsid w:val="00916C71"/>
    <w:rsid w:val="009170BC"/>
    <w:rsid w:val="00923304"/>
    <w:rsid w:val="00923939"/>
    <w:rsid w:val="00924E8C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C6F9A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2858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3D5E"/>
    <w:rsid w:val="00E44799"/>
    <w:rsid w:val="00E44CAF"/>
    <w:rsid w:val="00E52F1B"/>
    <w:rsid w:val="00E53EC8"/>
    <w:rsid w:val="00E549BE"/>
    <w:rsid w:val="00E54ABD"/>
    <w:rsid w:val="00E55C3A"/>
    <w:rsid w:val="00E56E33"/>
    <w:rsid w:val="00E66E5F"/>
    <w:rsid w:val="00E726F0"/>
    <w:rsid w:val="00E833A1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E526F"/>
    <w:rsid w:val="00EE6BF6"/>
    <w:rsid w:val="00EF034F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FDF23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9170BC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5E768C"/>
  </w:style>
  <w:style w:type="character" w:customStyle="1" w:styleId="ad">
    <w:name w:val="Основной текст_"/>
    <w:basedOn w:val="a0"/>
    <w:link w:val="12"/>
    <w:rsid w:val="005E768C"/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Подпись к картинке_"/>
    <w:basedOn w:val="a0"/>
    <w:link w:val="af"/>
    <w:rsid w:val="005E768C"/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link w:val="22"/>
    <w:rsid w:val="005E768C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31">
    <w:name w:val="Основной текст (3)_"/>
    <w:basedOn w:val="a0"/>
    <w:link w:val="32"/>
    <w:rsid w:val="005E768C"/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Заголовок №3_"/>
    <w:basedOn w:val="a0"/>
    <w:link w:val="34"/>
    <w:rsid w:val="005E768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3">
    <w:name w:val="Заголовок №1_"/>
    <w:basedOn w:val="a0"/>
    <w:link w:val="14"/>
    <w:rsid w:val="005E768C"/>
    <w:rPr>
      <w:rFonts w:ascii="Arial" w:eastAsia="Arial" w:hAnsi="Arial" w:cs="Arial"/>
      <w:b/>
      <w:bCs/>
      <w:color w:val="055F13"/>
      <w:sz w:val="60"/>
      <w:szCs w:val="60"/>
    </w:rPr>
  </w:style>
  <w:style w:type="character" w:customStyle="1" w:styleId="23">
    <w:name w:val="Заголовок №2_"/>
    <w:basedOn w:val="a0"/>
    <w:link w:val="24"/>
    <w:rsid w:val="005E768C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af0">
    <w:name w:val="Другое_"/>
    <w:basedOn w:val="a0"/>
    <w:link w:val="af1"/>
    <w:rsid w:val="005E768C"/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Колонтитул (2)_"/>
    <w:basedOn w:val="a0"/>
    <w:link w:val="26"/>
    <w:rsid w:val="005E768C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главление_"/>
    <w:basedOn w:val="a0"/>
    <w:link w:val="af3"/>
    <w:rsid w:val="005E768C"/>
    <w:rPr>
      <w:rFonts w:ascii="Times New Roman" w:eastAsia="Times New Roman" w:hAnsi="Times New Roman" w:cs="Times New Roman"/>
      <w:sz w:val="28"/>
      <w:szCs w:val="28"/>
    </w:rPr>
  </w:style>
  <w:style w:type="character" w:customStyle="1" w:styleId="af4">
    <w:name w:val="Подпись к таблице_"/>
    <w:basedOn w:val="a0"/>
    <w:link w:val="af5"/>
    <w:rsid w:val="005E768C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d"/>
    <w:rsid w:val="005E768C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Подпись к картинке"/>
    <w:basedOn w:val="a"/>
    <w:link w:val="ae"/>
    <w:rsid w:val="005E76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sid w:val="005E768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2">
    <w:name w:val="Основной текст (3)"/>
    <w:basedOn w:val="a"/>
    <w:link w:val="31"/>
    <w:rsid w:val="005E768C"/>
    <w:pPr>
      <w:widowControl w:val="0"/>
      <w:spacing w:after="0" w:line="240" w:lineRule="auto"/>
      <w:ind w:left="5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4">
    <w:name w:val="Заголовок №3"/>
    <w:basedOn w:val="a"/>
    <w:link w:val="33"/>
    <w:rsid w:val="005E768C"/>
    <w:pPr>
      <w:widowControl w:val="0"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4">
    <w:name w:val="Заголовок №1"/>
    <w:basedOn w:val="a"/>
    <w:link w:val="13"/>
    <w:rsid w:val="005E768C"/>
    <w:pPr>
      <w:widowControl w:val="0"/>
      <w:spacing w:after="320" w:line="240" w:lineRule="auto"/>
      <w:jc w:val="center"/>
      <w:outlineLvl w:val="0"/>
    </w:pPr>
    <w:rPr>
      <w:rFonts w:ascii="Arial" w:eastAsia="Arial" w:hAnsi="Arial" w:cs="Arial"/>
      <w:b/>
      <w:bCs/>
      <w:color w:val="055F13"/>
      <w:sz w:val="60"/>
      <w:szCs w:val="60"/>
    </w:rPr>
  </w:style>
  <w:style w:type="paragraph" w:customStyle="1" w:styleId="24">
    <w:name w:val="Заголовок №2"/>
    <w:basedOn w:val="a"/>
    <w:link w:val="23"/>
    <w:rsid w:val="005E768C"/>
    <w:pPr>
      <w:widowControl w:val="0"/>
      <w:spacing w:after="18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af1">
    <w:name w:val="Другое"/>
    <w:basedOn w:val="a"/>
    <w:link w:val="af0"/>
    <w:rsid w:val="005E768C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Колонтитул (2)"/>
    <w:basedOn w:val="a"/>
    <w:link w:val="25"/>
    <w:rsid w:val="005E76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3">
    <w:name w:val="Оглавление"/>
    <w:basedOn w:val="a"/>
    <w:link w:val="af2"/>
    <w:rsid w:val="005E76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5">
    <w:name w:val="Подпись к таблице"/>
    <w:basedOn w:val="a"/>
    <w:link w:val="af4"/>
    <w:rsid w:val="005E76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vr43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43-dlcmpgf3a0adk.xn--p1ai/info/sxemas/20p-860.do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E9D0E-EBF2-4326-AF94-465B936C7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4294961956</TotalTime>
  <Pages>1</Pages>
  <Words>7152</Words>
  <Characters>40772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287</cp:revision>
  <cp:lastPrinted>2022-06-17T07:04:00Z</cp:lastPrinted>
  <dcterms:created xsi:type="dcterms:W3CDTF">2015-08-12T09:25:00Z</dcterms:created>
  <dcterms:modified xsi:type="dcterms:W3CDTF">2022-09-30T10:02:00Z</dcterms:modified>
</cp:coreProperties>
</file>