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79EF" w14:textId="1C81CC5F" w:rsidR="00DF288D" w:rsidRPr="004C7AAB" w:rsidRDefault="00CA777F" w:rsidP="00CA7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AB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деятельности межведомственной комиссии по противодействию коррупции в 2021 году.</w:t>
      </w:r>
    </w:p>
    <w:p w14:paraId="3A8A28E9" w14:textId="30FBABDC" w:rsidR="00CA777F" w:rsidRPr="004C7AAB" w:rsidRDefault="003D70A7" w:rsidP="0049350F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>Межведомственная комиссия по противодействию коррупции (Далее- межведомственная комиссия) на территории Верхошижемского района осуществляет свою деятельность на основании Постановления от 10.04.2014 года № 11 «</w:t>
      </w:r>
      <w:r w:rsidRPr="004C7AAB">
        <w:rPr>
          <w:rFonts w:ascii="Times New Roman" w:hAnsi="Times New Roman" w:cs="Times New Roman"/>
          <w:sz w:val="28"/>
          <w:szCs w:val="28"/>
        </w:rPr>
        <w:t>О создании межведомственной комиссии</w:t>
      </w:r>
      <w:r w:rsidRPr="004C7AAB">
        <w:rPr>
          <w:rFonts w:ascii="Times New Roman" w:hAnsi="Times New Roman" w:cs="Times New Roman"/>
          <w:sz w:val="28"/>
          <w:szCs w:val="28"/>
        </w:rPr>
        <w:t xml:space="preserve"> </w:t>
      </w:r>
      <w:r w:rsidRPr="004C7AAB">
        <w:rPr>
          <w:rFonts w:ascii="Times New Roman" w:hAnsi="Times New Roman" w:cs="Times New Roman"/>
          <w:sz w:val="28"/>
          <w:szCs w:val="28"/>
        </w:rPr>
        <w:t>по противодействию коррупции в Верхошижемском районе</w:t>
      </w:r>
      <w:r w:rsidRPr="004C7AAB">
        <w:rPr>
          <w:rFonts w:ascii="Times New Roman" w:hAnsi="Times New Roman" w:cs="Times New Roman"/>
          <w:sz w:val="28"/>
          <w:szCs w:val="28"/>
        </w:rPr>
        <w:t>».</w:t>
      </w:r>
    </w:p>
    <w:p w14:paraId="41FCE466" w14:textId="778352F1" w:rsidR="004C7AAB" w:rsidRPr="004C7AAB" w:rsidRDefault="004C7AAB" w:rsidP="0049350F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>Постановлением № 468 от 13.12.2021 года администрации Верхошижемского района были внесены изменения в состав межведомственной комиссии.</w:t>
      </w:r>
    </w:p>
    <w:p w14:paraId="4674BB69" w14:textId="7E0B30E1" w:rsidR="003D70A7" w:rsidRPr="004C7AAB" w:rsidRDefault="003D70A7" w:rsidP="0049350F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>За 2021 год было проведено 3 (Три) заседания межведомственной комиссии, на которых был</w:t>
      </w:r>
      <w:r w:rsidR="0049350F" w:rsidRPr="004C7AAB">
        <w:rPr>
          <w:rFonts w:ascii="Times New Roman" w:hAnsi="Times New Roman" w:cs="Times New Roman"/>
          <w:sz w:val="28"/>
          <w:szCs w:val="28"/>
        </w:rPr>
        <w:t>и рассмотрены следующие вопросы:</w:t>
      </w:r>
    </w:p>
    <w:p w14:paraId="0E191F2B" w14:textId="75603457" w:rsidR="0049350F" w:rsidRPr="004C7AAB" w:rsidRDefault="0049350F" w:rsidP="0049350F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>1.</w:t>
      </w:r>
      <w:r w:rsidRPr="004C7AAB">
        <w:rPr>
          <w:rFonts w:ascii="Times New Roman" w:hAnsi="Times New Roman" w:cs="Times New Roman"/>
          <w:sz w:val="28"/>
          <w:szCs w:val="28"/>
        </w:rPr>
        <w:tab/>
        <w:t>Об организации антикоррупционного воспитания на базе образования</w:t>
      </w:r>
      <w:r w:rsidRPr="004C7AAB">
        <w:rPr>
          <w:rFonts w:ascii="Times New Roman" w:hAnsi="Times New Roman" w:cs="Times New Roman"/>
          <w:sz w:val="28"/>
          <w:szCs w:val="28"/>
        </w:rPr>
        <w:t xml:space="preserve"> </w:t>
      </w:r>
      <w:r w:rsidRPr="004C7AAB">
        <w:rPr>
          <w:rFonts w:ascii="Times New Roman" w:hAnsi="Times New Roman" w:cs="Times New Roman"/>
          <w:sz w:val="28"/>
          <w:szCs w:val="28"/>
        </w:rPr>
        <w:t>через проведение конкурсов, диспутов, сочинений, внеклассных мероприятий и т.д.</w:t>
      </w:r>
    </w:p>
    <w:p w14:paraId="245310C8" w14:textId="40E99492" w:rsidR="0049350F" w:rsidRPr="004C7AAB" w:rsidRDefault="0049350F" w:rsidP="0049350F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>2. Об организации в подведомственных учреждениях культуры</w:t>
      </w:r>
      <w:r w:rsidRPr="004C7AAB">
        <w:rPr>
          <w:rFonts w:ascii="Times New Roman" w:hAnsi="Times New Roman" w:cs="Times New Roman"/>
          <w:sz w:val="28"/>
          <w:szCs w:val="28"/>
        </w:rPr>
        <w:t xml:space="preserve"> </w:t>
      </w:r>
      <w:r w:rsidRPr="004C7AAB">
        <w:rPr>
          <w:rFonts w:ascii="Times New Roman" w:hAnsi="Times New Roman" w:cs="Times New Roman"/>
          <w:sz w:val="28"/>
          <w:szCs w:val="28"/>
        </w:rPr>
        <w:t>мероприятий, направленных на формирование антикоррупционного</w:t>
      </w:r>
      <w:r w:rsidRPr="004C7AAB">
        <w:rPr>
          <w:rFonts w:ascii="Times New Roman" w:hAnsi="Times New Roman" w:cs="Times New Roman"/>
          <w:sz w:val="28"/>
          <w:szCs w:val="28"/>
        </w:rPr>
        <w:t xml:space="preserve"> </w:t>
      </w:r>
      <w:r w:rsidRPr="004C7AAB">
        <w:rPr>
          <w:rFonts w:ascii="Times New Roman" w:hAnsi="Times New Roman" w:cs="Times New Roman"/>
          <w:sz w:val="28"/>
          <w:szCs w:val="28"/>
        </w:rPr>
        <w:t>правосознания и правовой культуры граждан.</w:t>
      </w:r>
    </w:p>
    <w:p w14:paraId="460A8449" w14:textId="34EAB126" w:rsidR="00CA777F" w:rsidRPr="004C7AAB" w:rsidRDefault="0049350F" w:rsidP="0049350F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>3. Осуществление контроля за использованием и сохранностью</w:t>
      </w:r>
      <w:r w:rsidRPr="004C7AAB">
        <w:rPr>
          <w:rFonts w:ascii="Times New Roman" w:hAnsi="Times New Roman" w:cs="Times New Roman"/>
          <w:sz w:val="28"/>
          <w:szCs w:val="28"/>
        </w:rPr>
        <w:t xml:space="preserve"> </w:t>
      </w:r>
      <w:r w:rsidRPr="004C7AAB">
        <w:rPr>
          <w:rFonts w:ascii="Times New Roman" w:hAnsi="Times New Roman" w:cs="Times New Roman"/>
          <w:sz w:val="28"/>
          <w:szCs w:val="28"/>
        </w:rPr>
        <w:t>муниципального имущества Пижанского района. Выявление и пресечение коррупционных нарушений, связанных с предоставлением земельных участков, реализацией недвижимого муниципального имущества, сдачей помещений в аренду</w:t>
      </w:r>
      <w:r w:rsidRPr="004C7AAB">
        <w:rPr>
          <w:rFonts w:ascii="Times New Roman" w:hAnsi="Times New Roman" w:cs="Times New Roman"/>
          <w:sz w:val="28"/>
          <w:szCs w:val="28"/>
        </w:rPr>
        <w:t>.</w:t>
      </w:r>
    </w:p>
    <w:p w14:paraId="48361EC4" w14:textId="787F4840" w:rsidR="004C7AAB" w:rsidRPr="004C7AAB" w:rsidRDefault="004C7AAB" w:rsidP="004C7AAB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 xml:space="preserve">4. </w:t>
      </w:r>
      <w:r w:rsidRPr="004C7AAB">
        <w:rPr>
          <w:rFonts w:ascii="Times New Roman" w:hAnsi="Times New Roman" w:cs="Times New Roman"/>
          <w:sz w:val="28"/>
          <w:szCs w:val="28"/>
        </w:rPr>
        <w:t>О реализации антикоррупционных мер на территории городского и сельских поселений Верхошижемского района.</w:t>
      </w:r>
    </w:p>
    <w:p w14:paraId="496A190B" w14:textId="7B01F579" w:rsidR="004C7AAB" w:rsidRPr="004C7AAB" w:rsidRDefault="004C7AAB" w:rsidP="004C7AAB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 xml:space="preserve">5. </w:t>
      </w:r>
      <w:r w:rsidRPr="004C7AAB">
        <w:rPr>
          <w:rFonts w:ascii="Times New Roman" w:hAnsi="Times New Roman" w:cs="Times New Roman"/>
          <w:sz w:val="28"/>
          <w:szCs w:val="28"/>
        </w:rPr>
        <w:t>О работе по предотвращению и урегулированию конфликта интересов в администрации Верхошижемского района, а также по выявлению фактов конфликта интересов и аффилированности должностных лиц коммерческим организациям.</w:t>
      </w:r>
    </w:p>
    <w:p w14:paraId="3955B9DD" w14:textId="6529559A" w:rsidR="004C7AAB" w:rsidRPr="004C7AAB" w:rsidRDefault="004C7AAB" w:rsidP="004C7AAB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>6</w:t>
      </w:r>
      <w:r w:rsidRPr="004C7AAB">
        <w:rPr>
          <w:rFonts w:ascii="Times New Roman" w:hAnsi="Times New Roman" w:cs="Times New Roman"/>
          <w:sz w:val="28"/>
          <w:szCs w:val="28"/>
        </w:rPr>
        <w:t>.</w:t>
      </w:r>
      <w:r w:rsidRPr="004C7AAB">
        <w:rPr>
          <w:rFonts w:ascii="Times New Roman" w:hAnsi="Times New Roman" w:cs="Times New Roman"/>
          <w:sz w:val="28"/>
          <w:szCs w:val="28"/>
        </w:rPr>
        <w:tab/>
        <w:t>О проведенных мероприятиях по размещению заказов на поставки товаров, выполнения работ, оказания услуг для муниципальных нужд администрации Верхошижемского района.</w:t>
      </w:r>
    </w:p>
    <w:p w14:paraId="2A9ADD5E" w14:textId="469F2565" w:rsidR="0049350F" w:rsidRDefault="004C7AAB" w:rsidP="004C7AAB">
      <w:pPr>
        <w:jc w:val="both"/>
        <w:rPr>
          <w:rFonts w:ascii="Times New Roman" w:hAnsi="Times New Roman" w:cs="Times New Roman"/>
          <w:sz w:val="28"/>
          <w:szCs w:val="28"/>
        </w:rPr>
      </w:pPr>
      <w:r w:rsidRPr="004C7AAB">
        <w:rPr>
          <w:rFonts w:ascii="Times New Roman" w:hAnsi="Times New Roman" w:cs="Times New Roman"/>
          <w:sz w:val="28"/>
          <w:szCs w:val="28"/>
        </w:rPr>
        <w:t xml:space="preserve">7. </w:t>
      </w:r>
      <w:r w:rsidRPr="004C7AAB">
        <w:rPr>
          <w:rFonts w:ascii="Times New Roman" w:hAnsi="Times New Roman" w:cs="Times New Roman"/>
          <w:sz w:val="28"/>
          <w:szCs w:val="28"/>
        </w:rPr>
        <w:t>О выполнении Плана противодействия коррупции в муниципальном образовании Верхошижемский муниципальный район Кировской области за 2020 год</w:t>
      </w:r>
      <w:r w:rsidRPr="004C7AAB">
        <w:rPr>
          <w:rFonts w:ascii="Times New Roman" w:hAnsi="Times New Roman" w:cs="Times New Roman"/>
          <w:sz w:val="28"/>
          <w:szCs w:val="28"/>
        </w:rPr>
        <w:t>.</w:t>
      </w:r>
    </w:p>
    <w:p w14:paraId="4709B851" w14:textId="77777777" w:rsidR="00266537" w:rsidRDefault="004C7AAB" w:rsidP="004C7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вышеуказанных вопросов членами комиссии были вынесены решения</w:t>
      </w:r>
      <w:r w:rsidR="0026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принятии информаци</w:t>
      </w:r>
      <w:r w:rsidR="0026653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266537">
        <w:rPr>
          <w:rFonts w:ascii="Times New Roman" w:hAnsi="Times New Roman" w:cs="Times New Roman"/>
          <w:sz w:val="28"/>
          <w:szCs w:val="28"/>
        </w:rPr>
        <w:t xml:space="preserve">, а также было рекомендовано </w:t>
      </w:r>
      <w:r w:rsidR="00266537">
        <w:rPr>
          <w:rFonts w:ascii="Times New Roman" w:hAnsi="Times New Roman" w:cs="Times New Roman"/>
          <w:sz w:val="28"/>
          <w:szCs w:val="28"/>
        </w:rPr>
        <w:lastRenderedPageBreak/>
        <w:t>руководителям подведомственных учреждений администрации Верхошижемского района:</w:t>
      </w:r>
    </w:p>
    <w:p w14:paraId="6611AA09" w14:textId="3483BF43" w:rsidR="00266537" w:rsidRDefault="00266537" w:rsidP="00266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управлению образования: </w:t>
      </w:r>
      <w:r w:rsidRPr="00266537">
        <w:rPr>
          <w:rFonts w:ascii="Times New Roman" w:hAnsi="Times New Roman" w:cs="Times New Roman"/>
          <w:sz w:val="28"/>
          <w:szCs w:val="28"/>
        </w:rPr>
        <w:t>разработать планы антикоррупционного просвещения учащихся школ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37">
        <w:rPr>
          <w:rFonts w:ascii="Times New Roman" w:hAnsi="Times New Roman" w:cs="Times New Roman"/>
          <w:sz w:val="28"/>
          <w:szCs w:val="28"/>
        </w:rPr>
        <w:t>родителей с обозначением конкретных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935BD4" w14:textId="35A7817A" w:rsidR="004C7AAB" w:rsidRDefault="00266537" w:rsidP="004C7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управлению культуры: </w:t>
      </w:r>
      <w:r w:rsidRPr="00266537">
        <w:rPr>
          <w:rFonts w:ascii="Times New Roman" w:hAnsi="Times New Roman" w:cs="Times New Roman"/>
          <w:sz w:val="28"/>
          <w:szCs w:val="28"/>
        </w:rPr>
        <w:t>продолжить работу по проведению мероприятий, направленных на формирование антикоррупционного правосознания и правовой культуры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1EFF3B" w14:textId="25564B1A" w:rsidR="00266537" w:rsidRPr="004C7AAB" w:rsidRDefault="00266537" w:rsidP="00266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отделу </w:t>
      </w:r>
      <w:r w:rsidRPr="00266537">
        <w:rPr>
          <w:rFonts w:ascii="Times New Roman" w:hAnsi="Times New Roman" w:cs="Times New Roman"/>
          <w:sz w:val="28"/>
          <w:szCs w:val="28"/>
        </w:rPr>
        <w:t>по управлению имуществом и муниципальными землями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6537">
        <w:rPr>
          <w:rFonts w:ascii="Times New Roman" w:hAnsi="Times New Roman" w:cs="Times New Roman"/>
          <w:sz w:val="28"/>
          <w:szCs w:val="28"/>
        </w:rPr>
        <w:t>продолжить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37">
        <w:rPr>
          <w:rFonts w:ascii="Times New Roman" w:hAnsi="Times New Roman" w:cs="Times New Roman"/>
          <w:sz w:val="28"/>
          <w:szCs w:val="28"/>
        </w:rPr>
        <w:t>осуществлению контроля за использованием и сохранностью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37">
        <w:rPr>
          <w:rFonts w:ascii="Times New Roman" w:hAnsi="Times New Roman" w:cs="Times New Roman"/>
          <w:sz w:val="28"/>
          <w:szCs w:val="28"/>
        </w:rPr>
        <w:t>муниципального имущества Верхошижемского района, по выявлению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37">
        <w:rPr>
          <w:rFonts w:ascii="Times New Roman" w:hAnsi="Times New Roman" w:cs="Times New Roman"/>
          <w:sz w:val="28"/>
          <w:szCs w:val="28"/>
        </w:rPr>
        <w:t>пресечению коррупционных нарушений, связанных с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37">
        <w:rPr>
          <w:rFonts w:ascii="Times New Roman" w:hAnsi="Times New Roman" w:cs="Times New Roman"/>
          <w:sz w:val="28"/>
          <w:szCs w:val="28"/>
        </w:rPr>
        <w:t>земельных участков, реализацией недвижимого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37">
        <w:rPr>
          <w:rFonts w:ascii="Times New Roman" w:hAnsi="Times New Roman" w:cs="Times New Roman"/>
          <w:sz w:val="28"/>
          <w:szCs w:val="28"/>
        </w:rPr>
        <w:t>имущества, сдачей помещений в аренду.</w:t>
      </w:r>
    </w:p>
    <w:sectPr w:rsidR="00266537" w:rsidRPr="004C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96"/>
    <w:rsid w:val="00113B96"/>
    <w:rsid w:val="00266537"/>
    <w:rsid w:val="003D70A7"/>
    <w:rsid w:val="0049350F"/>
    <w:rsid w:val="004C7AAB"/>
    <w:rsid w:val="007E139D"/>
    <w:rsid w:val="00CA777F"/>
    <w:rsid w:val="00D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D046"/>
  <w15:chartTrackingRefBased/>
  <w15:docId w15:val="{AFF873A1-718F-411F-84F6-562D92A2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Zam3</cp:lastModifiedBy>
  <cp:revision>2</cp:revision>
  <cp:lastPrinted>2022-04-11T08:38:00Z</cp:lastPrinted>
  <dcterms:created xsi:type="dcterms:W3CDTF">2022-04-11T08:38:00Z</dcterms:created>
  <dcterms:modified xsi:type="dcterms:W3CDTF">2022-04-11T08:38:00Z</dcterms:modified>
</cp:coreProperties>
</file>