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433D7" w14:textId="77777777" w:rsidR="00537E15" w:rsidRDefault="00537E15" w:rsidP="00537E15">
      <w:pPr>
        <w:pStyle w:val="a3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ПОЯСНИТЕЛЬНАЯ ЗАПИСКА</w:t>
      </w:r>
    </w:p>
    <w:p w14:paraId="5DE5A767" w14:textId="77777777" w:rsidR="00537E15" w:rsidRDefault="00537E15" w:rsidP="00537E1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4E5414A0" w14:textId="77777777" w:rsidR="00537E15" w:rsidRDefault="00537E15" w:rsidP="00537E1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решения </w:t>
      </w:r>
      <w:proofErr w:type="spellStart"/>
      <w:r>
        <w:rPr>
          <w:rFonts w:ascii="Times New Roman" w:hAnsi="Times New Roman"/>
          <w:sz w:val="28"/>
          <w:szCs w:val="28"/>
        </w:rPr>
        <w:t>Верхошижемской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районной Думы «О признании утратившими силу некоторых решений </w:t>
      </w:r>
      <w:proofErr w:type="spellStart"/>
      <w:r>
        <w:rPr>
          <w:rFonts w:ascii="Times New Roman" w:hAnsi="Times New Roman"/>
          <w:sz w:val="28"/>
          <w:szCs w:val="28"/>
        </w:rPr>
        <w:t>Верхошижемской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районной Думы».</w:t>
      </w:r>
    </w:p>
    <w:p w14:paraId="0AA821C9" w14:textId="77777777" w:rsidR="00537E15" w:rsidRDefault="00537E15" w:rsidP="00537E1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6F24BF75" w14:textId="77777777" w:rsidR="00537E15" w:rsidRDefault="00537E15" w:rsidP="00537E15">
      <w:pPr>
        <w:pStyle w:val="a3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Федеральным Законом № 264-ФЗ от 31.07.2020 г. «О внесении изменений в Градостроительный кодекс РФ» внесены изменения в часть 1 статьи 29.4 Градостроительного кодекса, согласно которой местные нормативы градостроительного проектирования и внесенные изменения в местные нормативы градостроительного проектирования (далее МНГП) утверждаются представительным органом местного самоуправления </w:t>
      </w:r>
      <w:r>
        <w:rPr>
          <w:rFonts w:ascii="Times New Roman" w:hAnsi="Times New Roman"/>
          <w:sz w:val="28"/>
          <w:szCs w:val="28"/>
          <w:u w:val="single"/>
        </w:rPr>
        <w:t>или в случае, если это предусмотрено законодательством субъекта РФ о градостроительной деятельности, местной администрацией.</w:t>
      </w:r>
    </w:p>
    <w:p w14:paraId="6FD1E87B" w14:textId="77777777" w:rsidR="00537E15" w:rsidRDefault="00537E15" w:rsidP="00537E1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62D0B5FC" w14:textId="77777777" w:rsidR="00537E15" w:rsidRDefault="00537E15" w:rsidP="00537E1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04.03.2021 г. принят Закон Кировской области № 454-ЗО «О внесении изменений в Закон Кировской области «О регулировании градостроительной деятельности», согласно которому Закон Кировской области от 28.09.2006 N 44-ЗО (ред. от 09.11.2021) "О регулировании градостроительной деятельности в Кировской области" дополнен статьей:</w:t>
      </w:r>
    </w:p>
    <w:p w14:paraId="7BE275C3" w14:textId="77777777" w:rsidR="00537E15" w:rsidRDefault="00537E15" w:rsidP="00537E1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9CCA54A" w14:textId="77777777" w:rsidR="00537E15" w:rsidRDefault="00537E15" w:rsidP="00537E1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«Статья     10-5.     Особенности    утверждения    местных    нормативов</w:t>
      </w:r>
    </w:p>
    <w:p w14:paraId="7AEDCDA3" w14:textId="77777777" w:rsidR="00537E15" w:rsidRDefault="00537E15" w:rsidP="00537E1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градостроительного проектирования</w:t>
      </w:r>
    </w:p>
    <w:p w14:paraId="0FF6EA8B" w14:textId="77777777" w:rsidR="00537E15" w:rsidRDefault="00537E15" w:rsidP="00537E1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(введена Законом Кировской области от 04.03.2021 N 454-ЗО)</w:t>
      </w:r>
    </w:p>
    <w:p w14:paraId="0E908195" w14:textId="77777777" w:rsidR="00537E15" w:rsidRDefault="00537E15" w:rsidP="00537E1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58C7F59D" w14:textId="77777777" w:rsidR="00537E15" w:rsidRDefault="00537E15" w:rsidP="00537E1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Местные нормативы градостроительного проектирования муниципальных образований </w:t>
      </w:r>
      <w:r>
        <w:rPr>
          <w:rFonts w:ascii="Times New Roman" w:hAnsi="Times New Roman"/>
          <w:sz w:val="28"/>
          <w:szCs w:val="28"/>
          <w:u w:val="single"/>
        </w:rPr>
        <w:t>утверждаются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местными администрациями муниципальных образований</w:t>
      </w:r>
      <w:r>
        <w:rPr>
          <w:rFonts w:ascii="Times New Roman" w:hAnsi="Times New Roman"/>
          <w:sz w:val="28"/>
          <w:szCs w:val="28"/>
        </w:rPr>
        <w:t xml:space="preserve"> Кировской области в порядке, установленном Градостроительным кодексом Российской Федерации, в срок не более 12 месяцев со дня принятия соответствующего решения главой местной администрации.</w:t>
      </w:r>
    </w:p>
    <w:p w14:paraId="0A2662A1" w14:textId="77777777" w:rsidR="00537E15" w:rsidRDefault="00537E15" w:rsidP="00537E1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u w:val="single"/>
        </w:rPr>
        <w:t>Внесение изменений</w:t>
      </w:r>
      <w:r>
        <w:rPr>
          <w:rFonts w:ascii="Times New Roman" w:hAnsi="Times New Roman"/>
          <w:sz w:val="28"/>
          <w:szCs w:val="28"/>
        </w:rPr>
        <w:t xml:space="preserve"> в утвержденные местной администрацией местные нормативы градостроительного проектирования осуществляется </w:t>
      </w:r>
      <w:r>
        <w:rPr>
          <w:rFonts w:ascii="Times New Roman" w:hAnsi="Times New Roman"/>
          <w:sz w:val="28"/>
          <w:szCs w:val="28"/>
          <w:u w:val="single"/>
        </w:rPr>
        <w:t>местной администрацией</w:t>
      </w:r>
      <w:r>
        <w:rPr>
          <w:rFonts w:ascii="Times New Roman" w:hAnsi="Times New Roman"/>
          <w:sz w:val="28"/>
          <w:szCs w:val="28"/>
        </w:rPr>
        <w:t xml:space="preserve"> в соответствии с частью 8 статьи 29.4 Градостроительного кодекса Российской Федерации.»</w:t>
      </w:r>
    </w:p>
    <w:p w14:paraId="7DA25EC0" w14:textId="77777777" w:rsidR="00537E15" w:rsidRDefault="00537E15" w:rsidP="00537E1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5919E8A7" w14:textId="77777777" w:rsidR="00537E15" w:rsidRDefault="00537E15" w:rsidP="00537E1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отменяется обязанность утверждения МНГП представительным органом местного самоуправления.</w:t>
      </w:r>
    </w:p>
    <w:p w14:paraId="51FF4714" w14:textId="77777777" w:rsidR="00537E15" w:rsidRDefault="00537E15" w:rsidP="00537E1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Учитывая изложенное, предлагается принять решение </w:t>
      </w:r>
      <w:proofErr w:type="spellStart"/>
      <w:r>
        <w:rPr>
          <w:rFonts w:ascii="Times New Roman" w:hAnsi="Times New Roman"/>
          <w:sz w:val="28"/>
          <w:szCs w:val="28"/>
        </w:rPr>
        <w:t>Верхошижемской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районной Думой «О признании утратившими силу некоторых решений </w:t>
      </w:r>
      <w:proofErr w:type="spellStart"/>
      <w:r>
        <w:rPr>
          <w:rFonts w:ascii="Times New Roman" w:hAnsi="Times New Roman"/>
          <w:sz w:val="28"/>
          <w:szCs w:val="28"/>
        </w:rPr>
        <w:t>Верхошижемской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районной Думы»:</w:t>
      </w:r>
    </w:p>
    <w:p w14:paraId="4956A022" w14:textId="77777777" w:rsidR="00537E15" w:rsidRDefault="00537E15" w:rsidP="00537E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21.05.2015 № 33/237 «Об утверждении местных нормативов градостроительного проектирования </w:t>
      </w:r>
      <w:proofErr w:type="spellStart"/>
      <w:r>
        <w:rPr>
          <w:sz w:val="28"/>
          <w:szCs w:val="28"/>
        </w:rPr>
        <w:t>Верхошижемского</w:t>
      </w:r>
      <w:proofErr w:type="spellEnd"/>
      <w:r>
        <w:rPr>
          <w:sz w:val="28"/>
          <w:szCs w:val="28"/>
        </w:rPr>
        <w:t xml:space="preserve"> муниципального района Кировской области»;</w:t>
      </w:r>
    </w:p>
    <w:p w14:paraId="1B4A1856" w14:textId="77777777" w:rsidR="00537E15" w:rsidRDefault="00537E15" w:rsidP="00537E1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49468DF" w14:textId="77777777" w:rsidR="00537E15" w:rsidRDefault="00537E15" w:rsidP="00537E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26.02.2021 № 38/223 «О внесении изменений в решение </w:t>
      </w:r>
      <w:proofErr w:type="spellStart"/>
      <w:r>
        <w:rPr>
          <w:sz w:val="28"/>
          <w:szCs w:val="28"/>
        </w:rPr>
        <w:t>Верхошижемской</w:t>
      </w:r>
      <w:proofErr w:type="spellEnd"/>
      <w:r>
        <w:rPr>
          <w:sz w:val="28"/>
          <w:szCs w:val="28"/>
        </w:rPr>
        <w:t xml:space="preserve"> районной Думы от 21.05.2015 № 33/237 «Об утверждении местных нормативов </w:t>
      </w:r>
      <w:r>
        <w:rPr>
          <w:sz w:val="28"/>
          <w:szCs w:val="28"/>
        </w:rPr>
        <w:lastRenderedPageBreak/>
        <w:t xml:space="preserve">градостроительного проектирования </w:t>
      </w:r>
      <w:proofErr w:type="spellStart"/>
      <w:r>
        <w:rPr>
          <w:sz w:val="28"/>
          <w:szCs w:val="28"/>
        </w:rPr>
        <w:t>Верхошижемского</w:t>
      </w:r>
      <w:proofErr w:type="spellEnd"/>
      <w:r>
        <w:rPr>
          <w:sz w:val="28"/>
          <w:szCs w:val="28"/>
        </w:rPr>
        <w:t xml:space="preserve"> муниципального района Кировской области». </w:t>
      </w:r>
    </w:p>
    <w:p w14:paraId="4C87ED61" w14:textId="77777777" w:rsidR="00537E15" w:rsidRDefault="00537E15" w:rsidP="00537E15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15AA8F30" w14:textId="77777777" w:rsidR="00537E15" w:rsidRDefault="00537E15" w:rsidP="00537E1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</w:p>
    <w:p w14:paraId="4B43DBF6" w14:textId="77777777" w:rsidR="00537E15" w:rsidRDefault="00537E15" w:rsidP="00537E15">
      <w:pPr>
        <w:tabs>
          <w:tab w:val="left" w:pos="6405"/>
        </w:tabs>
        <w:spacing w:line="276" w:lineRule="auto"/>
        <w:jc w:val="both"/>
        <w:rPr>
          <w:sz w:val="28"/>
          <w:szCs w:val="28"/>
        </w:rPr>
      </w:pPr>
    </w:p>
    <w:p w14:paraId="055A36B3" w14:textId="77777777" w:rsidR="00537E15" w:rsidRDefault="00537E15" w:rsidP="00537E15">
      <w:pPr>
        <w:tabs>
          <w:tab w:val="left" w:pos="6405"/>
        </w:tabs>
        <w:spacing w:line="276" w:lineRule="auto"/>
        <w:jc w:val="both"/>
        <w:rPr>
          <w:sz w:val="28"/>
          <w:szCs w:val="28"/>
        </w:rPr>
      </w:pPr>
    </w:p>
    <w:p w14:paraId="70F12BB2" w14:textId="77777777" w:rsidR="00537E15" w:rsidRDefault="00537E15" w:rsidP="00537E15">
      <w:pPr>
        <w:tabs>
          <w:tab w:val="left" w:pos="6405"/>
        </w:tabs>
        <w:spacing w:line="276" w:lineRule="auto"/>
        <w:jc w:val="both"/>
        <w:rPr>
          <w:sz w:val="28"/>
          <w:szCs w:val="28"/>
        </w:rPr>
      </w:pPr>
    </w:p>
    <w:p w14:paraId="4B14AD66" w14:textId="6DBE2FCD" w:rsidR="00EB5CAD" w:rsidRDefault="00EB5CAD" w:rsidP="00537E15"/>
    <w:sectPr w:rsidR="00EB5CAD" w:rsidSect="00537E15">
      <w:pgSz w:w="11906" w:h="16838"/>
      <w:pgMar w:top="1134" w:right="566" w:bottom="850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B64"/>
    <w:rsid w:val="00537E15"/>
    <w:rsid w:val="00A56B64"/>
    <w:rsid w:val="00D50C8C"/>
    <w:rsid w:val="00EB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A53EE"/>
  <w15:chartTrackingRefBased/>
  <w15:docId w15:val="{08DA71B9-BAD7-4542-9651-E7BF899BE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E1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2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Arhitektor</dc:creator>
  <cp:keywords/>
  <dc:description/>
  <cp:lastModifiedBy>Arhitektor</cp:lastModifiedBy>
  <cp:revision>3</cp:revision>
  <dcterms:created xsi:type="dcterms:W3CDTF">2022-02-24T05:07:00Z</dcterms:created>
  <dcterms:modified xsi:type="dcterms:W3CDTF">2022-02-24T05:12:00Z</dcterms:modified>
</cp:coreProperties>
</file>