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CFB" w:rsidRDefault="009C2CFB" w:rsidP="009C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бюджета муниципального образования </w:t>
      </w:r>
    </w:p>
    <w:p w:rsidR="008E0A79" w:rsidRDefault="009C2CFB" w:rsidP="009C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Верхошижемский муниципальный район за 6 месяцев 20</w:t>
      </w:r>
      <w:r w:rsidR="00107F09" w:rsidRPr="00107F09">
        <w:rPr>
          <w:rFonts w:ascii="Times New Roman" w:hAnsi="Times New Roman" w:cs="Times New Roman"/>
          <w:sz w:val="28"/>
          <w:szCs w:val="28"/>
        </w:rPr>
        <w:t>2</w:t>
      </w:r>
      <w:r w:rsidR="004259E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C2CFB" w:rsidRDefault="009C2CFB" w:rsidP="009C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2CFB" w:rsidRDefault="009C2CFB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Контрольно-счетной комиссией Верхошижемского района подготовлено Заключение на отчет об исполнении бюджета муниципального образования Верхошижемский муниципальный район (далее – бюджет района) за </w:t>
      </w:r>
      <w:r w:rsidR="00FF4E9F">
        <w:rPr>
          <w:rFonts w:ascii="Times New Roman" w:hAnsi="Times New Roman" w:cs="Times New Roman"/>
          <w:sz w:val="28"/>
          <w:szCs w:val="28"/>
        </w:rPr>
        <w:t>1 полугодие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107F09" w:rsidRPr="00107F09">
        <w:rPr>
          <w:rFonts w:ascii="Times New Roman" w:hAnsi="Times New Roman" w:cs="Times New Roman"/>
          <w:sz w:val="28"/>
          <w:szCs w:val="28"/>
        </w:rPr>
        <w:t>2</w:t>
      </w:r>
      <w:r w:rsidR="004259E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F4E9F" w:rsidRPr="00FF4E9F" w:rsidRDefault="00FF4E9F" w:rsidP="00FF4E9F">
      <w:pPr>
        <w:shd w:val="clear" w:color="auto" w:fill="FFFFFF"/>
        <w:tabs>
          <w:tab w:val="left" w:leader="underscore" w:pos="470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заключении на отчет об исполнении бюджета района за 1 полугодие 20</w:t>
      </w:r>
      <w:r w:rsidR="00107F09" w:rsidRPr="00107F09">
        <w:rPr>
          <w:rFonts w:ascii="Times New Roman" w:hAnsi="Times New Roman" w:cs="Times New Roman"/>
          <w:sz w:val="28"/>
          <w:szCs w:val="28"/>
        </w:rPr>
        <w:t>2</w:t>
      </w:r>
      <w:r w:rsidR="004259E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отмечено, </w:t>
      </w:r>
      <w:r w:rsidRPr="00FF4E9F">
        <w:rPr>
          <w:rFonts w:ascii="Times New Roman" w:hAnsi="Times New Roman" w:cs="Times New Roman"/>
          <w:sz w:val="28"/>
          <w:szCs w:val="28"/>
        </w:rPr>
        <w:t xml:space="preserve">что в решение Верхошижемской районной Думы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07F09" w:rsidRPr="00107F09">
        <w:rPr>
          <w:rFonts w:ascii="Times New Roman" w:hAnsi="Times New Roman" w:cs="Times New Roman"/>
          <w:sz w:val="28"/>
          <w:szCs w:val="28"/>
        </w:rPr>
        <w:t>1</w:t>
      </w:r>
      <w:r w:rsidR="004259ED">
        <w:rPr>
          <w:rFonts w:ascii="Times New Roman" w:hAnsi="Times New Roman" w:cs="Times New Roman"/>
          <w:sz w:val="28"/>
          <w:szCs w:val="28"/>
        </w:rPr>
        <w:t>8.12.2020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07F09" w:rsidRPr="00107F09">
        <w:rPr>
          <w:rFonts w:ascii="Times New Roman" w:hAnsi="Times New Roman" w:cs="Times New Roman"/>
          <w:sz w:val="28"/>
          <w:szCs w:val="28"/>
        </w:rPr>
        <w:t>3</w:t>
      </w:r>
      <w:r w:rsidR="004259E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</w:t>
      </w:r>
      <w:r w:rsidR="004259ED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E9F">
        <w:rPr>
          <w:rFonts w:ascii="Times New Roman" w:hAnsi="Times New Roman" w:cs="Times New Roman"/>
          <w:sz w:val="28"/>
          <w:szCs w:val="28"/>
        </w:rPr>
        <w:t>«</w:t>
      </w:r>
      <w:r w:rsidRPr="00FF4E9F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 xml:space="preserve">О </w:t>
      </w:r>
      <w:r w:rsidRPr="00FF4E9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бюджете Верхошижемского муниципального района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на 20</w:t>
      </w:r>
      <w:r w:rsidR="00107F09" w:rsidRPr="00107F0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259E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Pr="00FF4E9F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и плановый период 20</w:t>
      </w:r>
      <w:r w:rsidR="00107F09" w:rsidRPr="00107F0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259E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 w:rsidR="000D066C" w:rsidRPr="000D066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259E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годов» </w:t>
      </w:r>
      <w:r w:rsidR="00C67AA0">
        <w:rPr>
          <w:rFonts w:ascii="Times New Roman" w:hAnsi="Times New Roman" w:cs="Times New Roman"/>
          <w:color w:val="000000"/>
          <w:sz w:val="28"/>
          <w:szCs w:val="28"/>
        </w:rPr>
        <w:t>в течение 1 полугодия 20</w:t>
      </w:r>
      <w:r w:rsidR="00107F09" w:rsidRPr="00107F0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259E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67AA0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изменения вносились </w:t>
      </w:r>
      <w:r w:rsidR="004259ED">
        <w:rPr>
          <w:rFonts w:ascii="Times New Roman" w:hAnsi="Times New Roman" w:cs="Times New Roman"/>
          <w:color w:val="000000"/>
          <w:sz w:val="28"/>
          <w:szCs w:val="28"/>
        </w:rPr>
        <w:t>два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раза, в результате которых плановые назначения 20</w:t>
      </w:r>
      <w:r w:rsidR="00107F09" w:rsidRPr="00107F0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259E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Pr="00FF4E9F">
        <w:rPr>
          <w:rFonts w:ascii="Times New Roman" w:hAnsi="Times New Roman" w:cs="Times New Roman"/>
          <w:sz w:val="28"/>
          <w:szCs w:val="28"/>
        </w:rPr>
        <w:t xml:space="preserve">по доходам увеличены на </w:t>
      </w:r>
      <w:r w:rsidR="004259ED">
        <w:rPr>
          <w:rFonts w:ascii="Times New Roman" w:hAnsi="Times New Roman" w:cs="Times New Roman"/>
          <w:sz w:val="28"/>
          <w:szCs w:val="28"/>
        </w:rPr>
        <w:t>21,</w:t>
      </w:r>
      <w:r w:rsidR="00107F09">
        <w:rPr>
          <w:rFonts w:ascii="Times New Roman" w:hAnsi="Times New Roman" w:cs="Times New Roman"/>
          <w:sz w:val="28"/>
          <w:szCs w:val="28"/>
        </w:rPr>
        <w:t>6</w:t>
      </w:r>
      <w:r w:rsidRPr="00FF4E9F">
        <w:rPr>
          <w:rFonts w:ascii="Times New Roman" w:hAnsi="Times New Roman" w:cs="Times New Roman"/>
          <w:sz w:val="28"/>
          <w:szCs w:val="28"/>
        </w:rPr>
        <w:t xml:space="preserve"> млн.рублей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или на </w:t>
      </w:r>
      <w:r w:rsidR="004259ED">
        <w:rPr>
          <w:rFonts w:ascii="Times New Roman" w:hAnsi="Times New Roman" w:cs="Times New Roman"/>
          <w:color w:val="000000"/>
          <w:sz w:val="28"/>
          <w:szCs w:val="28"/>
        </w:rPr>
        <w:t>7,5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%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составили </w:t>
      </w:r>
      <w:r w:rsidR="004259ED">
        <w:rPr>
          <w:rFonts w:ascii="Times New Roman" w:hAnsi="Times New Roman" w:cs="Times New Roman"/>
          <w:color w:val="000000"/>
          <w:sz w:val="28"/>
          <w:szCs w:val="28"/>
        </w:rPr>
        <w:t>309,6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млн.рублей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расход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– на </w:t>
      </w:r>
      <w:r w:rsidR="004259ED">
        <w:rPr>
          <w:rFonts w:ascii="Times New Roman" w:hAnsi="Times New Roman" w:cs="Times New Roman"/>
          <w:color w:val="000000"/>
          <w:sz w:val="28"/>
          <w:szCs w:val="28"/>
        </w:rPr>
        <w:t>26,9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млн.рублей или на </w:t>
      </w:r>
      <w:r w:rsidR="004259ED">
        <w:rPr>
          <w:rFonts w:ascii="Times New Roman" w:hAnsi="Times New Roman" w:cs="Times New Roman"/>
          <w:color w:val="000000"/>
          <w:sz w:val="28"/>
          <w:szCs w:val="28"/>
        </w:rPr>
        <w:t>9,3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4DCF" w:rsidRPr="00C67AA0">
        <w:rPr>
          <w:rFonts w:ascii="Times New Roman" w:hAnsi="Times New Roman" w:cs="Times New Roman"/>
          <w:sz w:val="28"/>
          <w:szCs w:val="28"/>
        </w:rPr>
        <w:t xml:space="preserve">и составили </w:t>
      </w:r>
      <w:r w:rsidR="004259ED">
        <w:rPr>
          <w:rFonts w:ascii="Times New Roman" w:hAnsi="Times New Roman" w:cs="Times New Roman"/>
          <w:sz w:val="28"/>
          <w:szCs w:val="28"/>
        </w:rPr>
        <w:t>316,0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 млн.рублей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07F09">
        <w:rPr>
          <w:rFonts w:ascii="Times New Roman" w:hAnsi="Times New Roman" w:cs="Times New Roman"/>
          <w:color w:val="000000"/>
          <w:sz w:val="28"/>
          <w:szCs w:val="28"/>
        </w:rPr>
        <w:t xml:space="preserve">плановый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дефицит </w:t>
      </w:r>
      <w:r w:rsidR="00107F09">
        <w:rPr>
          <w:rFonts w:ascii="Times New Roman" w:hAnsi="Times New Roman" w:cs="Times New Roman"/>
          <w:color w:val="000000"/>
          <w:sz w:val="28"/>
          <w:szCs w:val="28"/>
        </w:rPr>
        <w:t>увеличился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4259ED">
        <w:rPr>
          <w:rFonts w:ascii="Times New Roman" w:hAnsi="Times New Roman" w:cs="Times New Roman"/>
          <w:color w:val="000000"/>
          <w:sz w:val="28"/>
          <w:szCs w:val="28"/>
        </w:rPr>
        <w:t>5,3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млн.рублей или на </w:t>
      </w:r>
      <w:r w:rsidR="004259E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07F09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="004259ED">
        <w:rPr>
          <w:rFonts w:ascii="Times New Roman" w:hAnsi="Times New Roman" w:cs="Times New Roman"/>
          <w:color w:val="000000"/>
          <w:sz w:val="28"/>
          <w:szCs w:val="28"/>
        </w:rPr>
        <w:t>,5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 и составил </w:t>
      </w:r>
      <w:r w:rsidR="004259ED">
        <w:rPr>
          <w:rFonts w:ascii="Times New Roman" w:hAnsi="Times New Roman" w:cs="Times New Roman"/>
          <w:color w:val="000000"/>
          <w:sz w:val="28"/>
          <w:szCs w:val="28"/>
        </w:rPr>
        <w:t>6,</w:t>
      </w:r>
      <w:r w:rsidR="00107F0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59ED">
        <w:rPr>
          <w:rFonts w:ascii="Times New Roman" w:hAnsi="Times New Roman" w:cs="Times New Roman"/>
          <w:color w:val="000000"/>
          <w:sz w:val="28"/>
          <w:szCs w:val="28"/>
        </w:rPr>
        <w:t>млн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>.рублей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CFB" w:rsidRDefault="009C2CFB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84DCF">
        <w:rPr>
          <w:rFonts w:ascii="Times New Roman" w:hAnsi="Times New Roman" w:cs="Times New Roman"/>
          <w:sz w:val="28"/>
          <w:szCs w:val="28"/>
        </w:rPr>
        <w:t>Фактически д</w:t>
      </w:r>
      <w:r>
        <w:rPr>
          <w:rFonts w:ascii="Times New Roman" w:hAnsi="Times New Roman" w:cs="Times New Roman"/>
          <w:sz w:val="28"/>
          <w:szCs w:val="28"/>
        </w:rPr>
        <w:t>оходы бюджета района за 1 полугодие 20</w:t>
      </w:r>
      <w:r w:rsidR="004178B3">
        <w:rPr>
          <w:rFonts w:ascii="Times New Roman" w:hAnsi="Times New Roman" w:cs="Times New Roman"/>
          <w:sz w:val="28"/>
          <w:szCs w:val="28"/>
        </w:rPr>
        <w:t>2</w:t>
      </w:r>
      <w:r w:rsidR="004259E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2645FB">
        <w:rPr>
          <w:rFonts w:ascii="Times New Roman" w:hAnsi="Times New Roman" w:cs="Times New Roman"/>
          <w:sz w:val="28"/>
          <w:szCs w:val="28"/>
        </w:rPr>
        <w:t>1</w:t>
      </w:r>
      <w:r w:rsidR="004259ED">
        <w:rPr>
          <w:rFonts w:ascii="Times New Roman" w:hAnsi="Times New Roman" w:cs="Times New Roman"/>
          <w:sz w:val="28"/>
          <w:szCs w:val="28"/>
        </w:rPr>
        <w:t>20328,0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087206">
        <w:rPr>
          <w:rFonts w:ascii="Times New Roman" w:hAnsi="Times New Roman" w:cs="Times New Roman"/>
          <w:sz w:val="28"/>
          <w:szCs w:val="28"/>
        </w:rPr>
        <w:t xml:space="preserve"> (38,9% исполнения годового плана)</w:t>
      </w:r>
      <w:r>
        <w:rPr>
          <w:rFonts w:ascii="Times New Roman" w:hAnsi="Times New Roman" w:cs="Times New Roman"/>
          <w:sz w:val="28"/>
          <w:szCs w:val="28"/>
        </w:rPr>
        <w:t xml:space="preserve">, расходы – </w:t>
      </w:r>
      <w:r w:rsidR="002645FB">
        <w:rPr>
          <w:rFonts w:ascii="Times New Roman" w:hAnsi="Times New Roman" w:cs="Times New Roman"/>
          <w:sz w:val="28"/>
          <w:szCs w:val="28"/>
        </w:rPr>
        <w:t>1</w:t>
      </w:r>
      <w:r w:rsidR="004259ED">
        <w:rPr>
          <w:rFonts w:ascii="Times New Roman" w:hAnsi="Times New Roman" w:cs="Times New Roman"/>
          <w:sz w:val="28"/>
          <w:szCs w:val="28"/>
        </w:rPr>
        <w:t>17395,9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087206">
        <w:rPr>
          <w:rFonts w:ascii="Times New Roman" w:hAnsi="Times New Roman" w:cs="Times New Roman"/>
          <w:sz w:val="28"/>
          <w:szCs w:val="28"/>
        </w:rPr>
        <w:t xml:space="preserve"> (37,2% исполнения годового плана)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6047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фицит – </w:t>
      </w:r>
      <w:r w:rsidR="004259ED">
        <w:rPr>
          <w:rFonts w:ascii="Times New Roman" w:hAnsi="Times New Roman" w:cs="Times New Roman"/>
          <w:sz w:val="28"/>
          <w:szCs w:val="28"/>
        </w:rPr>
        <w:t>2932,1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527624">
        <w:rPr>
          <w:rFonts w:ascii="Times New Roman" w:hAnsi="Times New Roman" w:cs="Times New Roman"/>
          <w:sz w:val="28"/>
          <w:szCs w:val="28"/>
        </w:rPr>
        <w:t>. По сравнению с аналогичным периодом 20</w:t>
      </w:r>
      <w:r w:rsidR="004259ED">
        <w:rPr>
          <w:rFonts w:ascii="Times New Roman" w:hAnsi="Times New Roman" w:cs="Times New Roman"/>
          <w:sz w:val="28"/>
          <w:szCs w:val="28"/>
        </w:rPr>
        <w:t>20</w:t>
      </w:r>
      <w:r w:rsidR="00527624">
        <w:rPr>
          <w:rFonts w:ascii="Times New Roman" w:hAnsi="Times New Roman" w:cs="Times New Roman"/>
          <w:sz w:val="28"/>
          <w:szCs w:val="28"/>
        </w:rPr>
        <w:t xml:space="preserve"> года в целом отмечается </w:t>
      </w:r>
      <w:r w:rsidR="004259ED">
        <w:rPr>
          <w:rFonts w:ascii="Times New Roman" w:hAnsi="Times New Roman" w:cs="Times New Roman"/>
          <w:sz w:val="28"/>
          <w:szCs w:val="28"/>
        </w:rPr>
        <w:t>снижение</w:t>
      </w:r>
      <w:r w:rsidR="00527624">
        <w:rPr>
          <w:rFonts w:ascii="Times New Roman" w:hAnsi="Times New Roman" w:cs="Times New Roman"/>
          <w:sz w:val="28"/>
          <w:szCs w:val="28"/>
        </w:rPr>
        <w:t xml:space="preserve"> как доходов (на </w:t>
      </w:r>
      <w:r w:rsidR="004178B3">
        <w:rPr>
          <w:rFonts w:ascii="Times New Roman" w:hAnsi="Times New Roman" w:cs="Times New Roman"/>
          <w:sz w:val="28"/>
          <w:szCs w:val="28"/>
        </w:rPr>
        <w:t>2</w:t>
      </w:r>
      <w:r w:rsidR="004259ED">
        <w:rPr>
          <w:rFonts w:ascii="Times New Roman" w:hAnsi="Times New Roman" w:cs="Times New Roman"/>
          <w:sz w:val="28"/>
          <w:szCs w:val="28"/>
        </w:rPr>
        <w:t>2258,5</w:t>
      </w:r>
      <w:r w:rsidR="002645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45F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2645FB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4259ED">
        <w:rPr>
          <w:rFonts w:ascii="Times New Roman" w:hAnsi="Times New Roman" w:cs="Times New Roman"/>
          <w:sz w:val="28"/>
          <w:szCs w:val="28"/>
        </w:rPr>
        <w:t>15,6</w:t>
      </w:r>
      <w:r w:rsidR="00527624">
        <w:rPr>
          <w:rFonts w:ascii="Times New Roman" w:hAnsi="Times New Roman" w:cs="Times New Roman"/>
          <w:sz w:val="28"/>
          <w:szCs w:val="28"/>
        </w:rPr>
        <w:t xml:space="preserve">%), так и расходов (на </w:t>
      </w:r>
      <w:r w:rsidR="00D24754">
        <w:rPr>
          <w:rFonts w:ascii="Times New Roman" w:hAnsi="Times New Roman" w:cs="Times New Roman"/>
          <w:sz w:val="28"/>
          <w:szCs w:val="28"/>
        </w:rPr>
        <w:t>2</w:t>
      </w:r>
      <w:r w:rsidR="004259ED">
        <w:rPr>
          <w:rFonts w:ascii="Times New Roman" w:hAnsi="Times New Roman" w:cs="Times New Roman"/>
          <w:sz w:val="28"/>
          <w:szCs w:val="28"/>
        </w:rPr>
        <w:t>1024,7</w:t>
      </w:r>
      <w:r w:rsidR="00527624">
        <w:rPr>
          <w:rFonts w:ascii="Times New Roman" w:hAnsi="Times New Roman" w:cs="Times New Roman"/>
          <w:sz w:val="28"/>
          <w:szCs w:val="28"/>
        </w:rPr>
        <w:t xml:space="preserve"> тыс.рублей или на </w:t>
      </w:r>
      <w:r w:rsidR="004259ED">
        <w:rPr>
          <w:rFonts w:ascii="Times New Roman" w:hAnsi="Times New Roman" w:cs="Times New Roman"/>
          <w:sz w:val="28"/>
          <w:szCs w:val="28"/>
        </w:rPr>
        <w:t>15,</w:t>
      </w:r>
      <w:r w:rsidR="00D24754">
        <w:rPr>
          <w:rFonts w:ascii="Times New Roman" w:hAnsi="Times New Roman" w:cs="Times New Roman"/>
          <w:sz w:val="28"/>
          <w:szCs w:val="28"/>
        </w:rPr>
        <w:t>2</w:t>
      </w:r>
      <w:r w:rsidR="00527624">
        <w:rPr>
          <w:rFonts w:ascii="Times New Roman" w:hAnsi="Times New Roman" w:cs="Times New Roman"/>
          <w:sz w:val="28"/>
          <w:szCs w:val="28"/>
        </w:rPr>
        <w:t>%) бюджета района.</w:t>
      </w:r>
    </w:p>
    <w:p w:rsidR="00FB528D" w:rsidRDefault="00C9383D" w:rsidP="00264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Налоговые доходы бюджета района по итогам 1 полугодия текущего года </w:t>
      </w:r>
      <w:r w:rsidR="00E84DCF">
        <w:rPr>
          <w:rFonts w:ascii="Times New Roman" w:hAnsi="Times New Roman" w:cs="Times New Roman"/>
          <w:sz w:val="28"/>
          <w:szCs w:val="28"/>
        </w:rPr>
        <w:t>зачислены</w:t>
      </w:r>
      <w:r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515AB3" w:rsidRPr="00BF5A75">
        <w:rPr>
          <w:rFonts w:ascii="Times New Roman" w:hAnsi="Times New Roman" w:cs="Times New Roman"/>
          <w:sz w:val="28"/>
          <w:szCs w:val="28"/>
        </w:rPr>
        <w:t>23679,1</w:t>
      </w:r>
      <w:r w:rsidR="00515AB3" w:rsidRPr="002B3F57">
        <w:rPr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D24754">
        <w:rPr>
          <w:rFonts w:ascii="Times New Roman" w:hAnsi="Times New Roman" w:cs="Times New Roman"/>
          <w:sz w:val="28"/>
          <w:szCs w:val="28"/>
        </w:rPr>
        <w:t>4</w:t>
      </w:r>
      <w:r w:rsidR="00515AB3">
        <w:rPr>
          <w:rFonts w:ascii="Times New Roman" w:hAnsi="Times New Roman" w:cs="Times New Roman"/>
          <w:sz w:val="28"/>
          <w:szCs w:val="28"/>
        </w:rPr>
        <w:t>874,6</w:t>
      </w:r>
      <w:r>
        <w:rPr>
          <w:rFonts w:ascii="Times New Roman" w:hAnsi="Times New Roman" w:cs="Times New Roman"/>
          <w:sz w:val="28"/>
          <w:szCs w:val="28"/>
        </w:rPr>
        <w:t xml:space="preserve"> тыс.рублей (</w:t>
      </w:r>
      <w:r w:rsidR="00515AB3">
        <w:rPr>
          <w:rFonts w:ascii="Times New Roman" w:hAnsi="Times New Roman" w:cs="Times New Roman"/>
          <w:sz w:val="28"/>
          <w:szCs w:val="28"/>
        </w:rPr>
        <w:t>25,9</w:t>
      </w:r>
      <w:r>
        <w:rPr>
          <w:rFonts w:ascii="Times New Roman" w:hAnsi="Times New Roman" w:cs="Times New Roman"/>
          <w:sz w:val="28"/>
          <w:szCs w:val="28"/>
        </w:rPr>
        <w:t xml:space="preserve">%) </w:t>
      </w:r>
      <w:r w:rsidR="00515AB3">
        <w:rPr>
          <w:rFonts w:ascii="Times New Roman" w:hAnsi="Times New Roman" w:cs="Times New Roman"/>
          <w:sz w:val="28"/>
          <w:szCs w:val="28"/>
        </w:rPr>
        <w:t>бол</w:t>
      </w:r>
      <w:r w:rsidR="00255EF7">
        <w:rPr>
          <w:rFonts w:ascii="Times New Roman" w:hAnsi="Times New Roman" w:cs="Times New Roman"/>
          <w:sz w:val="28"/>
          <w:szCs w:val="28"/>
        </w:rPr>
        <w:t>ьше</w:t>
      </w:r>
      <w:r>
        <w:rPr>
          <w:rFonts w:ascii="Times New Roman" w:hAnsi="Times New Roman" w:cs="Times New Roman"/>
          <w:sz w:val="28"/>
          <w:szCs w:val="28"/>
        </w:rPr>
        <w:t xml:space="preserve"> поступлений за аналогичный период прошлого года; по отношению к годовому плану налоговые доходы исполнены на </w:t>
      </w:r>
      <w:r w:rsidR="00515AB3">
        <w:rPr>
          <w:rFonts w:ascii="Times New Roman" w:hAnsi="Times New Roman" w:cs="Times New Roman"/>
          <w:sz w:val="28"/>
          <w:szCs w:val="28"/>
        </w:rPr>
        <w:t>55,2</w:t>
      </w:r>
      <w:r>
        <w:rPr>
          <w:rFonts w:ascii="Times New Roman" w:hAnsi="Times New Roman" w:cs="Times New Roman"/>
          <w:sz w:val="28"/>
          <w:szCs w:val="28"/>
        </w:rPr>
        <w:t>%. Наиболее низкий процент исполнения годового плана отмечен по</w:t>
      </w:r>
      <w:r w:rsidR="002645FB">
        <w:rPr>
          <w:rFonts w:ascii="Times New Roman" w:hAnsi="Times New Roman" w:cs="Times New Roman"/>
          <w:sz w:val="28"/>
          <w:szCs w:val="28"/>
        </w:rPr>
        <w:t xml:space="preserve"> </w:t>
      </w:r>
      <w:r w:rsidR="00515AB3">
        <w:rPr>
          <w:rFonts w:ascii="Times New Roman" w:hAnsi="Times New Roman" w:cs="Times New Roman"/>
          <w:sz w:val="28"/>
          <w:szCs w:val="28"/>
        </w:rPr>
        <w:t>поступлениям государственной пошлины</w:t>
      </w:r>
      <w:r w:rsidR="00D24754">
        <w:rPr>
          <w:rFonts w:ascii="Times New Roman" w:hAnsi="Times New Roman" w:cs="Times New Roman"/>
          <w:sz w:val="28"/>
          <w:szCs w:val="28"/>
        </w:rPr>
        <w:t xml:space="preserve"> (38</w:t>
      </w:r>
      <w:r w:rsidR="00515AB3">
        <w:rPr>
          <w:rFonts w:ascii="Times New Roman" w:hAnsi="Times New Roman" w:cs="Times New Roman"/>
          <w:sz w:val="28"/>
          <w:szCs w:val="28"/>
        </w:rPr>
        <w:t>,5</w:t>
      </w:r>
      <w:r w:rsidR="00D24754">
        <w:rPr>
          <w:rFonts w:ascii="Times New Roman" w:hAnsi="Times New Roman" w:cs="Times New Roman"/>
          <w:sz w:val="28"/>
          <w:szCs w:val="28"/>
        </w:rPr>
        <w:t>%)</w:t>
      </w:r>
      <w:r w:rsidR="001F2C3E">
        <w:rPr>
          <w:rFonts w:ascii="Times New Roman" w:hAnsi="Times New Roman" w:cs="Times New Roman"/>
          <w:sz w:val="28"/>
          <w:szCs w:val="28"/>
        </w:rPr>
        <w:t>,</w:t>
      </w:r>
      <w:r w:rsidR="00D24754">
        <w:rPr>
          <w:rFonts w:ascii="Times New Roman" w:hAnsi="Times New Roman" w:cs="Times New Roman"/>
          <w:sz w:val="28"/>
          <w:szCs w:val="28"/>
        </w:rPr>
        <w:t xml:space="preserve"> налогам на </w:t>
      </w:r>
      <w:r w:rsidR="00CB2A21">
        <w:rPr>
          <w:rFonts w:ascii="Times New Roman" w:hAnsi="Times New Roman" w:cs="Times New Roman"/>
          <w:sz w:val="28"/>
          <w:szCs w:val="28"/>
        </w:rPr>
        <w:t>имущество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528D" w:rsidRPr="00403745">
        <w:rPr>
          <w:rFonts w:ascii="Times New Roman" w:hAnsi="Times New Roman" w:cs="Times New Roman"/>
          <w:sz w:val="28"/>
          <w:szCs w:val="28"/>
        </w:rPr>
        <w:t>(</w:t>
      </w:r>
      <w:r w:rsidR="00D24754">
        <w:rPr>
          <w:rFonts w:ascii="Times New Roman" w:hAnsi="Times New Roman" w:cs="Times New Roman"/>
          <w:sz w:val="28"/>
          <w:szCs w:val="28"/>
        </w:rPr>
        <w:t>3</w:t>
      </w:r>
      <w:r w:rsidR="00515AB3">
        <w:rPr>
          <w:rFonts w:ascii="Times New Roman" w:hAnsi="Times New Roman" w:cs="Times New Roman"/>
          <w:sz w:val="28"/>
          <w:szCs w:val="28"/>
        </w:rPr>
        <w:t>9,7</w:t>
      </w:r>
      <w:r w:rsidR="00FB528D" w:rsidRPr="00403745">
        <w:rPr>
          <w:rFonts w:ascii="Times New Roman" w:hAnsi="Times New Roman" w:cs="Times New Roman"/>
          <w:sz w:val="28"/>
          <w:szCs w:val="28"/>
        </w:rPr>
        <w:t>%)</w:t>
      </w:r>
      <w:r w:rsidR="00FB528D">
        <w:rPr>
          <w:rFonts w:ascii="Times New Roman" w:hAnsi="Times New Roman" w:cs="Times New Roman"/>
          <w:sz w:val="28"/>
          <w:szCs w:val="28"/>
        </w:rPr>
        <w:t>.</w:t>
      </w:r>
      <w:r w:rsidR="002645FB" w:rsidRPr="00264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E9F" w:rsidRPr="00914961" w:rsidRDefault="00FB528D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Поступление неналоговых платежей за анализируемый период составило</w:t>
      </w:r>
      <w:r w:rsidR="008775FC">
        <w:rPr>
          <w:rFonts w:ascii="Times New Roman" w:hAnsi="Times New Roman" w:cs="Times New Roman"/>
          <w:sz w:val="28"/>
          <w:szCs w:val="28"/>
        </w:rPr>
        <w:t xml:space="preserve"> </w:t>
      </w:r>
      <w:r w:rsidR="00914961">
        <w:rPr>
          <w:rFonts w:ascii="Times New Roman" w:hAnsi="Times New Roman" w:cs="Times New Roman"/>
          <w:sz w:val="28"/>
          <w:szCs w:val="28"/>
        </w:rPr>
        <w:t>6</w:t>
      </w:r>
      <w:r w:rsidR="00515AB3">
        <w:rPr>
          <w:rFonts w:ascii="Times New Roman" w:hAnsi="Times New Roman" w:cs="Times New Roman"/>
          <w:sz w:val="28"/>
          <w:szCs w:val="28"/>
        </w:rPr>
        <w:t>777,1</w:t>
      </w:r>
      <w:r w:rsidR="008775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75FC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8775FC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5AB3">
        <w:rPr>
          <w:rFonts w:ascii="Times New Roman" w:hAnsi="Times New Roman" w:cs="Times New Roman"/>
          <w:sz w:val="28"/>
          <w:szCs w:val="28"/>
        </w:rPr>
        <w:t>48</w:t>
      </w:r>
      <w:r w:rsidR="00914961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% годового плана. По сравнению с 1 полугодием 20</w:t>
      </w:r>
      <w:r w:rsidR="00515AB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объем неналоговых доходов </w:t>
      </w:r>
      <w:r w:rsidR="00515AB3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 xml:space="preserve">ился на </w:t>
      </w:r>
      <w:r w:rsidR="00515AB3">
        <w:rPr>
          <w:rFonts w:ascii="Times New Roman" w:hAnsi="Times New Roman" w:cs="Times New Roman"/>
          <w:sz w:val="28"/>
          <w:szCs w:val="28"/>
        </w:rPr>
        <w:t>19,6</w:t>
      </w:r>
      <w:r>
        <w:rPr>
          <w:rFonts w:ascii="Times New Roman" w:hAnsi="Times New Roman" w:cs="Times New Roman"/>
          <w:sz w:val="28"/>
          <w:szCs w:val="28"/>
        </w:rPr>
        <w:t xml:space="preserve">% (на </w:t>
      </w:r>
      <w:r w:rsidR="00515AB3">
        <w:rPr>
          <w:rFonts w:ascii="Times New Roman" w:hAnsi="Times New Roman" w:cs="Times New Roman"/>
          <w:sz w:val="28"/>
          <w:szCs w:val="28"/>
        </w:rPr>
        <w:t>1112,8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725A82">
        <w:rPr>
          <w:rFonts w:ascii="Times New Roman" w:hAnsi="Times New Roman" w:cs="Times New Roman"/>
          <w:sz w:val="28"/>
          <w:szCs w:val="28"/>
        </w:rPr>
        <w:t xml:space="preserve">главным образом за счет </w:t>
      </w:r>
      <w:r w:rsidR="00515AB3">
        <w:rPr>
          <w:rFonts w:ascii="Times New Roman" w:hAnsi="Times New Roman" w:cs="Times New Roman"/>
          <w:sz w:val="28"/>
          <w:szCs w:val="28"/>
        </w:rPr>
        <w:t>роста</w:t>
      </w:r>
      <w:r w:rsidR="00725A82">
        <w:rPr>
          <w:rFonts w:ascii="Times New Roman" w:hAnsi="Times New Roman" w:cs="Times New Roman"/>
          <w:sz w:val="28"/>
          <w:szCs w:val="28"/>
        </w:rPr>
        <w:t xml:space="preserve"> поступлений доходов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F4E9F">
        <w:rPr>
          <w:rFonts w:ascii="Times New Roman" w:hAnsi="Times New Roman" w:cs="Times New Roman"/>
          <w:sz w:val="28"/>
          <w:szCs w:val="28"/>
        </w:rPr>
        <w:t>оказания платных услуг и компенсации затрат государства</w:t>
      </w:r>
      <w:r>
        <w:rPr>
          <w:rFonts w:ascii="Times New Roman" w:hAnsi="Times New Roman" w:cs="Times New Roman"/>
          <w:sz w:val="28"/>
          <w:szCs w:val="28"/>
        </w:rPr>
        <w:t xml:space="preserve"> (на </w:t>
      </w:r>
      <w:r w:rsidR="00914961">
        <w:rPr>
          <w:rFonts w:ascii="Times New Roman" w:hAnsi="Times New Roman" w:cs="Times New Roman"/>
          <w:sz w:val="28"/>
          <w:szCs w:val="28"/>
        </w:rPr>
        <w:t>1</w:t>
      </w:r>
      <w:r w:rsidR="00515AB3">
        <w:rPr>
          <w:rFonts w:ascii="Times New Roman" w:hAnsi="Times New Roman" w:cs="Times New Roman"/>
          <w:sz w:val="28"/>
          <w:szCs w:val="28"/>
        </w:rPr>
        <w:t>107,6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914961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15AB3">
        <w:rPr>
          <w:rFonts w:ascii="Times New Roman" w:hAnsi="Times New Roman" w:cs="Times New Roman"/>
          <w:sz w:val="28"/>
          <w:szCs w:val="28"/>
        </w:rPr>
        <w:t>33,4</w:t>
      </w:r>
      <w:r w:rsidR="00FF4E9F">
        <w:rPr>
          <w:rFonts w:ascii="Times New Roman" w:hAnsi="Times New Roman" w:cs="Times New Roman"/>
          <w:sz w:val="28"/>
          <w:szCs w:val="28"/>
        </w:rPr>
        <w:t>%)</w:t>
      </w:r>
      <w:r w:rsidR="00914961" w:rsidRPr="00914961">
        <w:rPr>
          <w:sz w:val="27"/>
          <w:szCs w:val="27"/>
        </w:rPr>
        <w:t xml:space="preserve"> </w:t>
      </w:r>
      <w:r w:rsidR="00914961" w:rsidRPr="00914961">
        <w:rPr>
          <w:rFonts w:ascii="Times New Roman" w:hAnsi="Times New Roman" w:cs="Times New Roman"/>
          <w:sz w:val="28"/>
          <w:szCs w:val="28"/>
        </w:rPr>
        <w:t xml:space="preserve">и доходов от продажи материальных и нематериальных активов (на </w:t>
      </w:r>
      <w:r w:rsidR="00515AB3">
        <w:rPr>
          <w:rFonts w:ascii="Times New Roman" w:hAnsi="Times New Roman" w:cs="Times New Roman"/>
          <w:sz w:val="28"/>
          <w:szCs w:val="28"/>
        </w:rPr>
        <w:t>280,5</w:t>
      </w:r>
      <w:r w:rsidR="00914961" w:rsidRPr="00914961">
        <w:rPr>
          <w:rFonts w:ascii="Times New Roman" w:hAnsi="Times New Roman" w:cs="Times New Roman"/>
          <w:sz w:val="28"/>
          <w:szCs w:val="28"/>
        </w:rPr>
        <w:t xml:space="preserve"> тыс.рублей или на </w:t>
      </w:r>
      <w:r w:rsidR="00515AB3">
        <w:rPr>
          <w:rFonts w:ascii="Times New Roman" w:hAnsi="Times New Roman" w:cs="Times New Roman"/>
          <w:sz w:val="28"/>
          <w:szCs w:val="28"/>
        </w:rPr>
        <w:t>1095,7</w:t>
      </w:r>
      <w:r w:rsidR="00914961" w:rsidRPr="00914961">
        <w:rPr>
          <w:rFonts w:ascii="Times New Roman" w:hAnsi="Times New Roman" w:cs="Times New Roman"/>
          <w:sz w:val="28"/>
          <w:szCs w:val="28"/>
        </w:rPr>
        <w:t>%).</w:t>
      </w:r>
    </w:p>
    <w:p w:rsidR="003B402C" w:rsidRDefault="003B402C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0F07">
        <w:rPr>
          <w:rFonts w:ascii="Times New Roman" w:hAnsi="Times New Roman" w:cs="Times New Roman"/>
          <w:sz w:val="28"/>
          <w:szCs w:val="28"/>
        </w:rPr>
        <w:t xml:space="preserve">За 6 месяцев 2021 года складывается положительная </w:t>
      </w:r>
      <w:r>
        <w:rPr>
          <w:rFonts w:ascii="Times New Roman" w:hAnsi="Times New Roman" w:cs="Times New Roman"/>
          <w:sz w:val="28"/>
          <w:szCs w:val="28"/>
        </w:rPr>
        <w:t xml:space="preserve">динамика поступлений </w:t>
      </w:r>
      <w:r w:rsidR="00960F07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>
        <w:rPr>
          <w:rFonts w:ascii="Times New Roman" w:hAnsi="Times New Roman" w:cs="Times New Roman"/>
          <w:sz w:val="28"/>
          <w:szCs w:val="28"/>
        </w:rPr>
        <w:t>доходов бюджета района</w:t>
      </w:r>
      <w:r w:rsidR="00087206">
        <w:rPr>
          <w:rFonts w:ascii="Times New Roman" w:hAnsi="Times New Roman" w:cs="Times New Roman"/>
          <w:sz w:val="28"/>
          <w:szCs w:val="28"/>
        </w:rPr>
        <w:t>. Но</w:t>
      </w:r>
      <w:r>
        <w:rPr>
          <w:rFonts w:ascii="Times New Roman" w:hAnsi="Times New Roman" w:cs="Times New Roman"/>
          <w:sz w:val="28"/>
          <w:szCs w:val="28"/>
        </w:rPr>
        <w:t xml:space="preserve"> создает</w:t>
      </w:r>
      <w:r w:rsidR="00087206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риск неисполнения годового плана по доходам </w:t>
      </w:r>
      <w:r w:rsidR="00087206">
        <w:rPr>
          <w:rFonts w:ascii="Times New Roman" w:hAnsi="Times New Roman" w:cs="Times New Roman"/>
          <w:sz w:val="28"/>
          <w:szCs w:val="28"/>
        </w:rPr>
        <w:t xml:space="preserve">в целом </w:t>
      </w:r>
      <w:r>
        <w:rPr>
          <w:rFonts w:ascii="Times New Roman" w:hAnsi="Times New Roman" w:cs="Times New Roman"/>
          <w:sz w:val="28"/>
          <w:szCs w:val="28"/>
        </w:rPr>
        <w:t xml:space="preserve">и требует принятия во 2 полугодии текущего года действенных мер и консолидации усилий органов местного самоуправления, бизнеса, направленных на обеспечение </w:t>
      </w:r>
      <w:r w:rsidR="00087206">
        <w:rPr>
          <w:rFonts w:ascii="Times New Roman" w:hAnsi="Times New Roman" w:cs="Times New Roman"/>
          <w:sz w:val="28"/>
          <w:szCs w:val="28"/>
        </w:rPr>
        <w:t xml:space="preserve">исполнения плана </w:t>
      </w:r>
      <w:r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087206">
        <w:rPr>
          <w:rFonts w:ascii="Times New Roman" w:hAnsi="Times New Roman" w:cs="Times New Roman"/>
          <w:sz w:val="28"/>
          <w:szCs w:val="28"/>
        </w:rPr>
        <w:t>по безвозмездным поступлениям из областного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25A6" w:rsidRDefault="003B402C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87206" w:rsidRPr="00087206">
        <w:rPr>
          <w:rFonts w:ascii="Times New Roman" w:hAnsi="Times New Roman" w:cs="Times New Roman"/>
          <w:sz w:val="28"/>
          <w:szCs w:val="28"/>
        </w:rPr>
        <w:t xml:space="preserve">Недоимка по состоянию на 01.07.2021 года по налоговым платежам в бюджет района составила 852,8 </w:t>
      </w:r>
      <w:proofErr w:type="gramStart"/>
      <w:r w:rsidR="00087206" w:rsidRPr="00087206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087206" w:rsidRPr="00087206">
        <w:rPr>
          <w:rFonts w:ascii="Times New Roman" w:hAnsi="Times New Roman" w:cs="Times New Roman"/>
          <w:sz w:val="28"/>
          <w:szCs w:val="28"/>
        </w:rPr>
        <w:t xml:space="preserve"> и по сравнению с недоимкой на начало текущего года увеличилась на 466,9 тыс.рублей или в 2,2 раза, за счет увеличения налога, взимаемого в связи с применением упрощенной системы налогооблажения на 195,5 тыс.рублей и единого налога на вмененный доход на 265,3 тыс.рублей.</w:t>
      </w:r>
      <w:r w:rsidR="00087206" w:rsidRPr="002B3F57">
        <w:rPr>
          <w:sz w:val="27"/>
          <w:szCs w:val="27"/>
        </w:rPr>
        <w:t xml:space="preserve"> </w:t>
      </w:r>
      <w:r w:rsidR="000B41B8">
        <w:rPr>
          <w:rFonts w:ascii="Times New Roman" w:hAnsi="Times New Roman" w:cs="Times New Roman"/>
          <w:sz w:val="28"/>
          <w:szCs w:val="28"/>
        </w:rPr>
        <w:lastRenderedPageBreak/>
        <w:t>Наличие задолженности</w:t>
      </w:r>
      <w:r w:rsidR="00D425A6">
        <w:rPr>
          <w:rFonts w:ascii="Times New Roman" w:hAnsi="Times New Roman" w:cs="Times New Roman"/>
          <w:sz w:val="28"/>
          <w:szCs w:val="28"/>
        </w:rPr>
        <w:t xml:space="preserve"> требует усиления работы органов исполнительной власти и местного самоуправления по взысканию налоговой задолженности.</w:t>
      </w:r>
    </w:p>
    <w:p w:rsidR="009979BA" w:rsidRPr="009979BA" w:rsidRDefault="009979BA" w:rsidP="00997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979BA">
        <w:rPr>
          <w:rFonts w:ascii="Times New Roman" w:hAnsi="Times New Roman" w:cs="Times New Roman"/>
          <w:sz w:val="28"/>
          <w:szCs w:val="28"/>
        </w:rPr>
        <w:t>Безвозмездные поступления в бюджет района в январе-июне 20</w:t>
      </w:r>
      <w:r w:rsidR="005B3A89">
        <w:rPr>
          <w:rFonts w:ascii="Times New Roman" w:hAnsi="Times New Roman" w:cs="Times New Roman"/>
          <w:sz w:val="28"/>
          <w:szCs w:val="28"/>
        </w:rPr>
        <w:t>2</w:t>
      </w:r>
      <w:r w:rsidR="00BF5A75">
        <w:rPr>
          <w:rFonts w:ascii="Times New Roman" w:hAnsi="Times New Roman" w:cs="Times New Roman"/>
          <w:sz w:val="28"/>
          <w:szCs w:val="28"/>
        </w:rPr>
        <w:t>1</w:t>
      </w:r>
      <w:r w:rsidRPr="009979BA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составили</w:t>
      </w:r>
      <w:r w:rsidRPr="009979BA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F5A75" w:rsidRPr="00BF5A75">
        <w:rPr>
          <w:rFonts w:ascii="Times New Roman" w:hAnsi="Times New Roman" w:cs="Times New Roman"/>
          <w:sz w:val="28"/>
          <w:szCs w:val="28"/>
        </w:rPr>
        <w:t>89871,8</w:t>
      </w:r>
      <w:r w:rsidR="00BF5A75" w:rsidRPr="002B3F57">
        <w:rPr>
          <w:sz w:val="27"/>
          <w:szCs w:val="27"/>
        </w:rPr>
        <w:t xml:space="preserve"> </w:t>
      </w:r>
      <w:proofErr w:type="gramStart"/>
      <w:r w:rsidR="00DC462E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DC462E">
        <w:rPr>
          <w:rFonts w:ascii="Times New Roman" w:hAnsi="Times New Roman" w:cs="Times New Roman"/>
          <w:sz w:val="28"/>
          <w:szCs w:val="28"/>
        </w:rPr>
        <w:t xml:space="preserve">, или </w:t>
      </w:r>
      <w:r w:rsidRPr="009979BA">
        <w:rPr>
          <w:rFonts w:ascii="Times New Roman" w:hAnsi="Times New Roman" w:cs="Times New Roman"/>
          <w:sz w:val="28"/>
          <w:szCs w:val="28"/>
        </w:rPr>
        <w:t>3</w:t>
      </w:r>
      <w:r w:rsidR="00DC462E">
        <w:rPr>
          <w:rFonts w:ascii="Times New Roman" w:hAnsi="Times New Roman" w:cs="Times New Roman"/>
          <w:sz w:val="28"/>
          <w:szCs w:val="28"/>
        </w:rPr>
        <w:t>5,6</w:t>
      </w:r>
      <w:r w:rsidRPr="009979BA">
        <w:rPr>
          <w:rFonts w:ascii="Times New Roman" w:hAnsi="Times New Roman" w:cs="Times New Roman"/>
          <w:sz w:val="28"/>
          <w:szCs w:val="28"/>
        </w:rPr>
        <w:t>% прогноза на год. По сравнению с январем-июнем 20</w:t>
      </w:r>
      <w:r w:rsidR="00DC462E">
        <w:rPr>
          <w:rFonts w:ascii="Times New Roman" w:hAnsi="Times New Roman" w:cs="Times New Roman"/>
          <w:sz w:val="28"/>
          <w:szCs w:val="28"/>
        </w:rPr>
        <w:t>20</w:t>
      </w:r>
      <w:r w:rsidRPr="009979BA">
        <w:rPr>
          <w:rFonts w:ascii="Times New Roman" w:hAnsi="Times New Roman" w:cs="Times New Roman"/>
          <w:sz w:val="28"/>
          <w:szCs w:val="28"/>
        </w:rPr>
        <w:t xml:space="preserve"> года их объем у</w:t>
      </w:r>
      <w:r w:rsidR="00DC462E">
        <w:rPr>
          <w:rFonts w:ascii="Times New Roman" w:hAnsi="Times New Roman" w:cs="Times New Roman"/>
          <w:sz w:val="28"/>
          <w:szCs w:val="28"/>
        </w:rPr>
        <w:t>меньш</w:t>
      </w:r>
      <w:r w:rsidRPr="009979BA">
        <w:rPr>
          <w:rFonts w:ascii="Times New Roman" w:hAnsi="Times New Roman" w:cs="Times New Roman"/>
          <w:sz w:val="28"/>
          <w:szCs w:val="28"/>
        </w:rPr>
        <w:t xml:space="preserve">ился на </w:t>
      </w:r>
      <w:r w:rsidR="005B3A89">
        <w:rPr>
          <w:rFonts w:ascii="Times New Roman" w:hAnsi="Times New Roman" w:cs="Times New Roman"/>
          <w:sz w:val="28"/>
          <w:szCs w:val="28"/>
        </w:rPr>
        <w:t>28</w:t>
      </w:r>
      <w:r w:rsidR="00DC462E">
        <w:rPr>
          <w:rFonts w:ascii="Times New Roman" w:hAnsi="Times New Roman" w:cs="Times New Roman"/>
          <w:sz w:val="28"/>
          <w:szCs w:val="28"/>
        </w:rPr>
        <w:t>245,9</w:t>
      </w:r>
      <w:r w:rsidRPr="009979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79BA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Pr="009979BA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DC462E">
        <w:rPr>
          <w:rFonts w:ascii="Times New Roman" w:hAnsi="Times New Roman" w:cs="Times New Roman"/>
          <w:sz w:val="28"/>
          <w:szCs w:val="28"/>
        </w:rPr>
        <w:t>23,9</w:t>
      </w:r>
      <w:r w:rsidRPr="009979BA">
        <w:rPr>
          <w:rFonts w:ascii="Times New Roman" w:hAnsi="Times New Roman" w:cs="Times New Roman"/>
          <w:sz w:val="28"/>
          <w:szCs w:val="28"/>
        </w:rPr>
        <w:t>%.</w:t>
      </w:r>
    </w:p>
    <w:p w:rsidR="00C231EC" w:rsidRDefault="00D425A6" w:rsidP="00C2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Исполнение расходной части бюджета района за 6 месяцев 20</w:t>
      </w:r>
      <w:r w:rsidR="00C231EC">
        <w:rPr>
          <w:rFonts w:ascii="Times New Roman" w:hAnsi="Times New Roman" w:cs="Times New Roman"/>
          <w:sz w:val="28"/>
          <w:szCs w:val="28"/>
        </w:rPr>
        <w:t>2</w:t>
      </w:r>
      <w:r w:rsidR="00DC46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321DC6">
        <w:rPr>
          <w:rFonts w:ascii="Times New Roman" w:hAnsi="Times New Roman" w:cs="Times New Roman"/>
          <w:sz w:val="28"/>
          <w:szCs w:val="28"/>
        </w:rPr>
        <w:t>1</w:t>
      </w:r>
      <w:r w:rsidR="003A5E7D">
        <w:rPr>
          <w:rFonts w:ascii="Times New Roman" w:hAnsi="Times New Roman" w:cs="Times New Roman"/>
          <w:sz w:val="28"/>
          <w:szCs w:val="28"/>
        </w:rPr>
        <w:t>17395,9</w:t>
      </w:r>
      <w:r w:rsidR="00321D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1DC6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321DC6">
        <w:rPr>
          <w:rFonts w:ascii="Times New Roman" w:hAnsi="Times New Roman" w:cs="Times New Roman"/>
          <w:sz w:val="28"/>
          <w:szCs w:val="28"/>
        </w:rPr>
        <w:t xml:space="preserve"> или </w:t>
      </w:r>
      <w:r w:rsidR="00DC462E">
        <w:rPr>
          <w:rFonts w:ascii="Times New Roman" w:hAnsi="Times New Roman" w:cs="Times New Roman"/>
          <w:sz w:val="28"/>
          <w:szCs w:val="28"/>
        </w:rPr>
        <w:t>3</w:t>
      </w:r>
      <w:r w:rsidR="003A5E7D">
        <w:rPr>
          <w:rFonts w:ascii="Times New Roman" w:hAnsi="Times New Roman" w:cs="Times New Roman"/>
          <w:sz w:val="28"/>
          <w:szCs w:val="28"/>
        </w:rPr>
        <w:t>7,2</w:t>
      </w:r>
      <w:r>
        <w:rPr>
          <w:rFonts w:ascii="Times New Roman" w:hAnsi="Times New Roman" w:cs="Times New Roman"/>
          <w:sz w:val="28"/>
          <w:szCs w:val="28"/>
        </w:rPr>
        <w:t xml:space="preserve">% к годовому плану. Наиболее низкое исполнение расходов отмечается по разделам: </w:t>
      </w:r>
      <w:r w:rsidR="00C231EC" w:rsidRPr="00C231EC">
        <w:rPr>
          <w:rFonts w:ascii="Times New Roman" w:hAnsi="Times New Roman" w:cs="Times New Roman"/>
          <w:sz w:val="28"/>
          <w:szCs w:val="28"/>
        </w:rPr>
        <w:t xml:space="preserve">«Национальная оборона» - </w:t>
      </w:r>
      <w:r w:rsidR="003A5E7D">
        <w:rPr>
          <w:rFonts w:ascii="Times New Roman" w:hAnsi="Times New Roman" w:cs="Times New Roman"/>
          <w:sz w:val="28"/>
          <w:szCs w:val="28"/>
        </w:rPr>
        <w:t>7,3</w:t>
      </w:r>
      <w:r w:rsidR="00C231EC" w:rsidRPr="00C231EC">
        <w:rPr>
          <w:rFonts w:ascii="Times New Roman" w:hAnsi="Times New Roman" w:cs="Times New Roman"/>
          <w:sz w:val="28"/>
          <w:szCs w:val="28"/>
        </w:rPr>
        <w:t>% годового плана,</w:t>
      </w:r>
      <w:r w:rsidR="003A5E7D" w:rsidRPr="003A5E7D">
        <w:rPr>
          <w:sz w:val="27"/>
          <w:szCs w:val="27"/>
        </w:rPr>
        <w:t xml:space="preserve"> </w:t>
      </w:r>
      <w:r w:rsidR="003A5E7D" w:rsidRPr="003A5E7D">
        <w:rPr>
          <w:rFonts w:ascii="Times New Roman" w:hAnsi="Times New Roman" w:cs="Times New Roman"/>
          <w:sz w:val="28"/>
          <w:szCs w:val="28"/>
        </w:rPr>
        <w:t xml:space="preserve">«Жилищно-коммунальное хозяйство» - 0,8%, </w:t>
      </w:r>
      <w:r w:rsidR="00C231EC" w:rsidRPr="00C231EC">
        <w:rPr>
          <w:rFonts w:ascii="Times New Roman" w:hAnsi="Times New Roman" w:cs="Times New Roman"/>
          <w:sz w:val="28"/>
          <w:szCs w:val="28"/>
        </w:rPr>
        <w:t xml:space="preserve">«Национальная экономика» - </w:t>
      </w:r>
      <w:r w:rsidR="003A5E7D">
        <w:rPr>
          <w:rFonts w:ascii="Times New Roman" w:hAnsi="Times New Roman" w:cs="Times New Roman"/>
          <w:sz w:val="28"/>
          <w:szCs w:val="28"/>
        </w:rPr>
        <w:t>25,6</w:t>
      </w:r>
      <w:r w:rsidR="00C231EC" w:rsidRPr="00C231EC">
        <w:rPr>
          <w:rFonts w:ascii="Times New Roman" w:hAnsi="Times New Roman" w:cs="Times New Roman"/>
          <w:sz w:val="28"/>
          <w:szCs w:val="28"/>
        </w:rPr>
        <w:t xml:space="preserve">%, «Охрана окружающей среды» - </w:t>
      </w:r>
      <w:r w:rsidR="003A5E7D">
        <w:rPr>
          <w:rFonts w:ascii="Times New Roman" w:hAnsi="Times New Roman" w:cs="Times New Roman"/>
          <w:sz w:val="28"/>
          <w:szCs w:val="28"/>
        </w:rPr>
        <w:t>13,1</w:t>
      </w:r>
      <w:r w:rsidR="00C231EC" w:rsidRPr="00C231EC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6A1774" w:rsidRDefault="00CC65DC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48E5">
        <w:rPr>
          <w:rFonts w:ascii="Times New Roman" w:hAnsi="Times New Roman" w:cs="Times New Roman"/>
          <w:sz w:val="28"/>
          <w:szCs w:val="28"/>
        </w:rPr>
        <w:t xml:space="preserve">      Расходы на реализацию </w:t>
      </w:r>
      <w:r>
        <w:rPr>
          <w:rFonts w:ascii="Times New Roman" w:hAnsi="Times New Roman" w:cs="Times New Roman"/>
          <w:sz w:val="28"/>
          <w:szCs w:val="28"/>
        </w:rPr>
        <w:t>7 из 19</w:t>
      </w:r>
      <w:r w:rsidR="004C190B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 w:rsidR="00F048E5">
        <w:rPr>
          <w:rFonts w:ascii="Times New Roman" w:hAnsi="Times New Roman" w:cs="Times New Roman"/>
          <w:sz w:val="28"/>
          <w:szCs w:val="28"/>
        </w:rPr>
        <w:t xml:space="preserve"> исполнены ниже среднего уровня (</w:t>
      </w:r>
      <w:r>
        <w:rPr>
          <w:rFonts w:ascii="Times New Roman" w:hAnsi="Times New Roman" w:cs="Times New Roman"/>
          <w:sz w:val="28"/>
          <w:szCs w:val="28"/>
        </w:rPr>
        <w:t>37,1</w:t>
      </w:r>
      <w:r w:rsidR="00F048E5">
        <w:rPr>
          <w:rFonts w:ascii="Times New Roman" w:hAnsi="Times New Roman" w:cs="Times New Roman"/>
          <w:sz w:val="28"/>
          <w:szCs w:val="28"/>
        </w:rPr>
        <w:t xml:space="preserve">% показателя сводной бюджетной росписи), </w:t>
      </w:r>
      <w:r w:rsidR="00DC6F6F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4</w:t>
      </w:r>
      <w:r w:rsidR="00DC6F6F">
        <w:rPr>
          <w:rFonts w:ascii="Times New Roman" w:hAnsi="Times New Roman" w:cs="Times New Roman"/>
          <w:sz w:val="28"/>
          <w:szCs w:val="28"/>
        </w:rPr>
        <w:t xml:space="preserve"> муниципальным программам расходы не проводились</w:t>
      </w:r>
      <w:r w:rsidR="00F048E5">
        <w:rPr>
          <w:rFonts w:ascii="Times New Roman" w:hAnsi="Times New Roman" w:cs="Times New Roman"/>
          <w:sz w:val="28"/>
          <w:szCs w:val="28"/>
        </w:rPr>
        <w:t xml:space="preserve"> </w:t>
      </w:r>
      <w:r w:rsidR="00DC6F6F">
        <w:rPr>
          <w:rFonts w:ascii="Times New Roman" w:hAnsi="Times New Roman" w:cs="Times New Roman"/>
          <w:sz w:val="28"/>
          <w:szCs w:val="28"/>
        </w:rPr>
        <w:t>(</w:t>
      </w:r>
      <w:r w:rsidR="00F048E5">
        <w:rPr>
          <w:rFonts w:ascii="Times New Roman" w:hAnsi="Times New Roman" w:cs="Times New Roman"/>
          <w:sz w:val="28"/>
          <w:szCs w:val="28"/>
        </w:rPr>
        <w:t>0%</w:t>
      </w:r>
      <w:r w:rsidR="005B715C">
        <w:rPr>
          <w:rFonts w:ascii="Times New Roman" w:hAnsi="Times New Roman" w:cs="Times New Roman"/>
          <w:sz w:val="28"/>
          <w:szCs w:val="28"/>
        </w:rPr>
        <w:t xml:space="preserve"> освоения</w:t>
      </w:r>
      <w:r w:rsidR="001F2C3E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DC6F6F">
        <w:rPr>
          <w:rFonts w:ascii="Times New Roman" w:hAnsi="Times New Roman" w:cs="Times New Roman"/>
          <w:sz w:val="28"/>
          <w:szCs w:val="28"/>
        </w:rPr>
        <w:t>)</w:t>
      </w:r>
      <w:r w:rsidR="00F048E5">
        <w:rPr>
          <w:rFonts w:ascii="Times New Roman" w:hAnsi="Times New Roman" w:cs="Times New Roman"/>
          <w:sz w:val="28"/>
          <w:szCs w:val="28"/>
        </w:rPr>
        <w:t>. Основными причинами низкого освоения средств являются: планирование реализации отдельных мероприятий на второе полугодие текущего года,</w:t>
      </w:r>
      <w:r>
        <w:rPr>
          <w:rFonts w:ascii="Times New Roman" w:hAnsi="Times New Roman" w:cs="Times New Roman"/>
          <w:sz w:val="28"/>
          <w:szCs w:val="28"/>
        </w:rPr>
        <w:t xml:space="preserve"> несвоевременное выполнение и невыполнение работ подрядчиками по заключенным контрактам,</w:t>
      </w:r>
      <w:r w:rsidR="00F048E5">
        <w:rPr>
          <w:rFonts w:ascii="Times New Roman" w:hAnsi="Times New Roman" w:cs="Times New Roman"/>
          <w:sz w:val="28"/>
          <w:szCs w:val="28"/>
        </w:rPr>
        <w:t xml:space="preserve"> окончание выполнения работ по заключенным контрактам и их оплата в 3-4 кварталах 20</w:t>
      </w:r>
      <w:r w:rsidR="005B71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48E5">
        <w:rPr>
          <w:rFonts w:ascii="Times New Roman" w:hAnsi="Times New Roman" w:cs="Times New Roman"/>
          <w:sz w:val="28"/>
          <w:szCs w:val="28"/>
        </w:rPr>
        <w:t xml:space="preserve"> года, сезонность работ</w:t>
      </w:r>
      <w:r w:rsidR="006A1774">
        <w:rPr>
          <w:rFonts w:ascii="Times New Roman" w:hAnsi="Times New Roman" w:cs="Times New Roman"/>
          <w:sz w:val="28"/>
          <w:szCs w:val="28"/>
        </w:rPr>
        <w:t>, утверждение ассигнований бюджета района по отдельным расходам в ходе внесения изменений в бюджет района в текущем году.</w:t>
      </w:r>
    </w:p>
    <w:p w:rsidR="006A1774" w:rsidRDefault="006A1774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 состоянию на 1 июля 20</w:t>
      </w:r>
      <w:r w:rsidR="005B715C">
        <w:rPr>
          <w:rFonts w:ascii="Times New Roman" w:hAnsi="Times New Roman" w:cs="Times New Roman"/>
          <w:sz w:val="28"/>
          <w:szCs w:val="28"/>
        </w:rPr>
        <w:t>2</w:t>
      </w:r>
      <w:r w:rsidR="00CC65D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бюджет района исполнен с </w:t>
      </w:r>
      <w:r w:rsidR="00DC6F6F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фицитом в сумме </w:t>
      </w:r>
      <w:r w:rsidR="00CC65DC">
        <w:rPr>
          <w:rFonts w:ascii="Times New Roman" w:hAnsi="Times New Roman" w:cs="Times New Roman"/>
          <w:sz w:val="28"/>
          <w:szCs w:val="28"/>
        </w:rPr>
        <w:t>2932,1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C65DC" w:rsidRPr="00CE7550" w:rsidRDefault="006A1774" w:rsidP="00A529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E7550">
        <w:rPr>
          <w:rFonts w:ascii="Times New Roman" w:hAnsi="Times New Roman" w:cs="Times New Roman"/>
          <w:sz w:val="28"/>
          <w:szCs w:val="28"/>
        </w:rPr>
        <w:t>Муниципальный долг по состоянию на 01.07.20</w:t>
      </w:r>
      <w:r w:rsidR="005B715C" w:rsidRPr="00CE7550">
        <w:rPr>
          <w:rFonts w:ascii="Times New Roman" w:hAnsi="Times New Roman" w:cs="Times New Roman"/>
          <w:sz w:val="28"/>
          <w:szCs w:val="28"/>
        </w:rPr>
        <w:t>2</w:t>
      </w:r>
      <w:r w:rsidR="00CC65DC" w:rsidRPr="00CE7550">
        <w:rPr>
          <w:rFonts w:ascii="Times New Roman" w:hAnsi="Times New Roman" w:cs="Times New Roman"/>
          <w:sz w:val="28"/>
          <w:szCs w:val="28"/>
        </w:rPr>
        <w:t>1</w:t>
      </w:r>
      <w:r w:rsidRPr="00CE755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C65DC" w:rsidRPr="00CE7550">
        <w:rPr>
          <w:rFonts w:ascii="Times New Roman" w:hAnsi="Times New Roman" w:cs="Times New Roman"/>
          <w:sz w:val="28"/>
          <w:szCs w:val="28"/>
        </w:rPr>
        <w:t xml:space="preserve">отсутствует. </w:t>
      </w:r>
    </w:p>
    <w:p w:rsidR="009C2CFB" w:rsidRPr="00CE7550" w:rsidRDefault="006A1774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7550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за 6 месяцев 20</w:t>
      </w:r>
      <w:r w:rsidR="00A529D0" w:rsidRPr="00CE7550">
        <w:rPr>
          <w:rFonts w:ascii="Times New Roman" w:hAnsi="Times New Roman" w:cs="Times New Roman"/>
          <w:sz w:val="28"/>
          <w:szCs w:val="28"/>
        </w:rPr>
        <w:t>2</w:t>
      </w:r>
      <w:r w:rsidR="00CC65DC" w:rsidRPr="00CE7550">
        <w:rPr>
          <w:rFonts w:ascii="Times New Roman" w:hAnsi="Times New Roman" w:cs="Times New Roman"/>
          <w:sz w:val="28"/>
          <w:szCs w:val="28"/>
        </w:rPr>
        <w:t>1</w:t>
      </w:r>
      <w:r w:rsidRPr="00CE755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C65DC" w:rsidRPr="00CE7550">
        <w:rPr>
          <w:rFonts w:ascii="Times New Roman" w:hAnsi="Times New Roman" w:cs="Times New Roman"/>
          <w:sz w:val="28"/>
          <w:szCs w:val="28"/>
        </w:rPr>
        <w:t xml:space="preserve">не производились ввиду отсутствия долга.       </w:t>
      </w:r>
      <w:r w:rsidR="009C2CFB" w:rsidRPr="00CE7550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C2CFB" w:rsidRDefault="009C2CFB" w:rsidP="009C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2CFB" w:rsidRDefault="009C2CFB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CFB" w:rsidRPr="009C2CFB" w:rsidRDefault="009C2CFB" w:rsidP="009C2CF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C2CFB" w:rsidRPr="009C2CFB" w:rsidSect="009C2CFB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FB"/>
    <w:rsid w:val="00087206"/>
    <w:rsid w:val="000B41B8"/>
    <w:rsid w:val="000D066C"/>
    <w:rsid w:val="00107F09"/>
    <w:rsid w:val="00157A32"/>
    <w:rsid w:val="0016047E"/>
    <w:rsid w:val="001724EA"/>
    <w:rsid w:val="001F2C3E"/>
    <w:rsid w:val="00255EF7"/>
    <w:rsid w:val="002645FB"/>
    <w:rsid w:val="002F52E7"/>
    <w:rsid w:val="0030692D"/>
    <w:rsid w:val="00321DC6"/>
    <w:rsid w:val="003301C2"/>
    <w:rsid w:val="003A5E7D"/>
    <w:rsid w:val="003B402C"/>
    <w:rsid w:val="00403745"/>
    <w:rsid w:val="004178B3"/>
    <w:rsid w:val="004259ED"/>
    <w:rsid w:val="004C190B"/>
    <w:rsid w:val="00515AB3"/>
    <w:rsid w:val="00527624"/>
    <w:rsid w:val="005B3A89"/>
    <w:rsid w:val="005B715C"/>
    <w:rsid w:val="006A1774"/>
    <w:rsid w:val="006A34B8"/>
    <w:rsid w:val="00725A82"/>
    <w:rsid w:val="007A43CD"/>
    <w:rsid w:val="00852D3B"/>
    <w:rsid w:val="00872920"/>
    <w:rsid w:val="008775FC"/>
    <w:rsid w:val="008E0A79"/>
    <w:rsid w:val="00914961"/>
    <w:rsid w:val="00960F07"/>
    <w:rsid w:val="009979BA"/>
    <w:rsid w:val="009C2CFB"/>
    <w:rsid w:val="00A40429"/>
    <w:rsid w:val="00A529D0"/>
    <w:rsid w:val="00BA63F3"/>
    <w:rsid w:val="00BB598D"/>
    <w:rsid w:val="00BD1435"/>
    <w:rsid w:val="00BF5A75"/>
    <w:rsid w:val="00C127D3"/>
    <w:rsid w:val="00C231EC"/>
    <w:rsid w:val="00C412AF"/>
    <w:rsid w:val="00C67AA0"/>
    <w:rsid w:val="00C9383D"/>
    <w:rsid w:val="00CB2A21"/>
    <w:rsid w:val="00CC65DC"/>
    <w:rsid w:val="00CE7550"/>
    <w:rsid w:val="00D0468F"/>
    <w:rsid w:val="00D24754"/>
    <w:rsid w:val="00D301AC"/>
    <w:rsid w:val="00D425A6"/>
    <w:rsid w:val="00DC4216"/>
    <w:rsid w:val="00DC462E"/>
    <w:rsid w:val="00DC6F6F"/>
    <w:rsid w:val="00E84DCF"/>
    <w:rsid w:val="00ED0C01"/>
    <w:rsid w:val="00EF412D"/>
    <w:rsid w:val="00F048E5"/>
    <w:rsid w:val="00F17480"/>
    <w:rsid w:val="00F2385F"/>
    <w:rsid w:val="00FB528D"/>
    <w:rsid w:val="00FF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0EE4E-A038-412E-AADF-D557E9CD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75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14</cp:revision>
  <cp:lastPrinted>2021-11-10T07:42:00Z</cp:lastPrinted>
  <dcterms:created xsi:type="dcterms:W3CDTF">2020-11-16T06:42:00Z</dcterms:created>
  <dcterms:modified xsi:type="dcterms:W3CDTF">2021-11-10T07:43:00Z</dcterms:modified>
</cp:coreProperties>
</file>