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79E69" w14:textId="77777777" w:rsidR="00AD5FA1" w:rsidRDefault="00AD5FA1" w:rsidP="00AD5FA1">
      <w:pPr>
        <w:jc w:val="center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14:paraId="1C952725" w14:textId="77777777" w:rsidR="00AD5FA1" w:rsidRDefault="00AD5FA1" w:rsidP="00AD5FA1">
      <w:pPr>
        <w:jc w:val="center"/>
        <w:rPr>
          <w:sz w:val="32"/>
          <w:szCs w:val="32"/>
        </w:rPr>
      </w:pPr>
      <w:r>
        <w:rPr>
          <w:sz w:val="32"/>
          <w:szCs w:val="32"/>
        </w:rPr>
        <w:t>ВЕРХОШИЖЕМСКОГО РАЙОНА</w:t>
      </w:r>
    </w:p>
    <w:p w14:paraId="210B79CE" w14:textId="77777777" w:rsidR="00AD5FA1" w:rsidRDefault="00AD5FA1" w:rsidP="00AD5FA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504C92A0" w14:textId="77777777" w:rsidR="00AD5FA1" w:rsidRDefault="00AD5FA1" w:rsidP="00AD5FA1">
      <w:pPr>
        <w:jc w:val="center"/>
        <w:rPr>
          <w:sz w:val="28"/>
          <w:szCs w:val="28"/>
        </w:rPr>
      </w:pPr>
      <w:r>
        <w:rPr>
          <w:sz w:val="28"/>
          <w:szCs w:val="28"/>
        </w:rPr>
        <w:t>ул. Комсомольская, дом 2, Кировская область, пгт Верхошижемье,</w:t>
      </w:r>
    </w:p>
    <w:p w14:paraId="24A1E635" w14:textId="77777777" w:rsidR="00AD5FA1" w:rsidRDefault="00AD5FA1" w:rsidP="00AD5FA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телефон, факс (83335) 2-18-47</w:t>
      </w:r>
    </w:p>
    <w:p w14:paraId="7209502C" w14:textId="77777777" w:rsidR="00AD5FA1" w:rsidRDefault="00AD5FA1" w:rsidP="00AD5FA1">
      <w:pPr>
        <w:jc w:val="center"/>
        <w:rPr>
          <w:b/>
          <w:sz w:val="28"/>
          <w:szCs w:val="28"/>
        </w:rPr>
      </w:pPr>
    </w:p>
    <w:p w14:paraId="6A55AEC7" w14:textId="77777777" w:rsidR="00AD5FA1" w:rsidRDefault="00AD5FA1" w:rsidP="00AD5F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НО В Л Е Н И 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AD5FA1" w14:paraId="65E865D6" w14:textId="77777777" w:rsidTr="008D0083">
        <w:tc>
          <w:tcPr>
            <w:tcW w:w="3391" w:type="dxa"/>
          </w:tcPr>
          <w:p w14:paraId="741EFFCD" w14:textId="77777777" w:rsidR="00AD5FA1" w:rsidRPr="00CB35FC" w:rsidRDefault="00AD5FA1" w:rsidP="008D0083">
            <w:pPr>
              <w:spacing w:line="254" w:lineRule="auto"/>
              <w:jc w:val="center"/>
              <w:rPr>
                <w:bCs/>
                <w:sz w:val="28"/>
                <w:szCs w:val="24"/>
                <w:highlight w:val="yellow"/>
                <w:lang w:eastAsia="en-US"/>
              </w:rPr>
            </w:pPr>
          </w:p>
          <w:p w14:paraId="644850CF" w14:textId="7D2B18C9" w:rsidR="00AD5FA1" w:rsidRPr="00CB35FC" w:rsidRDefault="00B743C2" w:rsidP="00230FA3">
            <w:pPr>
              <w:spacing w:line="254" w:lineRule="auto"/>
              <w:jc w:val="center"/>
              <w:rPr>
                <w:bCs/>
                <w:sz w:val="28"/>
                <w:highlight w:val="yellow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27</w:t>
            </w:r>
            <w:r w:rsidR="00B247B7" w:rsidRPr="00230FA3">
              <w:rPr>
                <w:bCs/>
                <w:sz w:val="28"/>
                <w:lang w:eastAsia="en-US"/>
              </w:rPr>
              <w:t>.0</w:t>
            </w:r>
            <w:r>
              <w:rPr>
                <w:bCs/>
                <w:sz w:val="28"/>
                <w:lang w:eastAsia="en-US"/>
              </w:rPr>
              <w:t>6</w:t>
            </w:r>
            <w:bookmarkStart w:id="0" w:name="_GoBack"/>
            <w:bookmarkEnd w:id="0"/>
            <w:r w:rsidR="00B247B7" w:rsidRPr="00230FA3">
              <w:rPr>
                <w:bCs/>
                <w:sz w:val="28"/>
                <w:lang w:eastAsia="en-US"/>
              </w:rPr>
              <w:t>.20</w:t>
            </w:r>
            <w:r w:rsidR="00CB35FC" w:rsidRPr="00230FA3">
              <w:rPr>
                <w:bCs/>
                <w:sz w:val="28"/>
                <w:lang w:eastAsia="en-US"/>
              </w:rPr>
              <w:t>2</w:t>
            </w:r>
            <w:r w:rsidR="005F3462">
              <w:rPr>
                <w:bCs/>
                <w:sz w:val="28"/>
                <w:lang w:eastAsia="en-US"/>
              </w:rPr>
              <w:t>2</w:t>
            </w:r>
          </w:p>
        </w:tc>
        <w:tc>
          <w:tcPr>
            <w:tcW w:w="3107" w:type="dxa"/>
          </w:tcPr>
          <w:p w14:paraId="4551006C" w14:textId="77777777" w:rsidR="00AD5FA1" w:rsidRDefault="00AD5FA1" w:rsidP="008D0083">
            <w:pPr>
              <w:spacing w:line="254" w:lineRule="auto"/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3107" w:type="dxa"/>
          </w:tcPr>
          <w:p w14:paraId="4F8A064D" w14:textId="77777777" w:rsidR="00AD5FA1" w:rsidRDefault="00AD5FA1" w:rsidP="008D0083">
            <w:pPr>
              <w:spacing w:line="254" w:lineRule="auto"/>
              <w:jc w:val="center"/>
              <w:rPr>
                <w:bCs/>
                <w:sz w:val="28"/>
                <w:lang w:eastAsia="en-US"/>
              </w:rPr>
            </w:pPr>
          </w:p>
          <w:p w14:paraId="7D20945B" w14:textId="04F62882" w:rsidR="00AD5FA1" w:rsidRDefault="005F3462" w:rsidP="00D75CA7">
            <w:pPr>
              <w:spacing w:line="254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</w:t>
            </w:r>
            <w:r w:rsidR="00B743C2">
              <w:rPr>
                <w:bCs/>
                <w:sz w:val="28"/>
                <w:lang w:eastAsia="en-US"/>
              </w:rPr>
              <w:t>0</w:t>
            </w:r>
            <w:r w:rsidR="00230FA3">
              <w:rPr>
                <w:bCs/>
                <w:sz w:val="28"/>
                <w:lang w:eastAsia="en-US"/>
              </w:rPr>
              <w:t>/</w:t>
            </w:r>
            <w:r w:rsidR="00ED1E00">
              <w:rPr>
                <w:bCs/>
                <w:sz w:val="28"/>
                <w:lang w:eastAsia="en-US"/>
              </w:rPr>
              <w:t>1</w:t>
            </w:r>
            <w:r w:rsidR="00B743C2">
              <w:rPr>
                <w:bCs/>
                <w:sz w:val="28"/>
                <w:lang w:eastAsia="en-US"/>
              </w:rPr>
              <w:t>83</w:t>
            </w:r>
          </w:p>
        </w:tc>
      </w:tr>
    </w:tbl>
    <w:p w14:paraId="1F97A979" w14:textId="77777777" w:rsidR="00AD5FA1" w:rsidRDefault="00AD5FA1" w:rsidP="00AD5FA1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Верхошижемье</w:t>
      </w:r>
    </w:p>
    <w:p w14:paraId="184D3B8F" w14:textId="77777777" w:rsidR="00AD5FA1" w:rsidRDefault="00AD5FA1" w:rsidP="00AD5FA1">
      <w:pPr>
        <w:jc w:val="center"/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215AA4" w14:paraId="3B9387A7" w14:textId="77777777" w:rsidTr="00215AA4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95F8E" w14:textId="77777777" w:rsidR="00215AA4" w:rsidRDefault="00215AA4">
            <w:pPr>
              <w:spacing w:line="25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определении резервного помещения для размещения территориальной избирательной комиссии Верхошижемского района</w:t>
            </w:r>
          </w:p>
        </w:tc>
      </w:tr>
    </w:tbl>
    <w:p w14:paraId="25C7ECEF" w14:textId="77777777" w:rsidR="00215AA4" w:rsidRDefault="00215AA4" w:rsidP="00215AA4">
      <w:pPr>
        <w:spacing w:line="100" w:lineRule="atLeast"/>
        <w:jc w:val="center"/>
        <w:rPr>
          <w:b/>
          <w:sz w:val="28"/>
          <w:szCs w:val="28"/>
        </w:rPr>
      </w:pPr>
    </w:p>
    <w:p w14:paraId="01D94972" w14:textId="0B3B73E6" w:rsidR="00215AA4" w:rsidRDefault="00215AA4" w:rsidP="00215AA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случай возникновения чрезвычайной ситуации в здании администрации Верхошижемского района в период подготовки и проведения выборов Губернатора Кировской области, депутатов представительных органов муниципальных образований территориальная избирательная комиссия Верхошижемского района ПОСТАНОВЛЯЕТ:</w:t>
      </w:r>
    </w:p>
    <w:p w14:paraId="07E34BDF" w14:textId="77777777" w:rsidR="00215AA4" w:rsidRDefault="00215AA4" w:rsidP="00215AA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Определить резервным помещением для размещения территориальной избирательной комиссии помещение в здании районного Дома культуры по адресу: пгт Верхошижемье ул. Кирова д. 32 «а».</w:t>
      </w:r>
    </w:p>
    <w:p w14:paraId="35E258FF" w14:textId="77777777" w:rsidR="00215AA4" w:rsidRDefault="00215AA4" w:rsidP="00215AA4">
      <w:pPr>
        <w:suppressAutoHyphens/>
        <w:spacing w:line="4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Разместить настоящее постановление на официальном сайте территориальной избирательной комиссии Верхошижемского района в информационно-телекоммуникационной сети Интернет.</w:t>
      </w:r>
    </w:p>
    <w:p w14:paraId="50BA2F67" w14:textId="77777777" w:rsidR="00A77696" w:rsidRPr="00C050E2" w:rsidRDefault="00A77696" w:rsidP="00A77696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4"/>
        <w:gridCol w:w="2436"/>
        <w:gridCol w:w="2226"/>
      </w:tblGrid>
      <w:tr w:rsidR="00A77696" w14:paraId="79B1D674" w14:textId="77777777" w:rsidTr="00A77696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95B5C" w14:textId="77777777" w:rsidR="00A77696" w:rsidRDefault="00A77696" w:rsidP="008D008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Председатель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br/>
              <w:t>территориальной избирательной комиссии Верхошижемского района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0EF2A334" w14:textId="77777777" w:rsidR="00A77696" w:rsidRDefault="00A77696" w:rsidP="008D0083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6BC002" w14:textId="335E3A5D" w:rsidR="00A77696" w:rsidRDefault="002D0565" w:rsidP="00D75CA7">
            <w:pPr>
              <w:pStyle w:val="4"/>
              <w:spacing w:line="240" w:lineRule="auto"/>
              <w:ind w:left="0" w:right="-7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С.Н. Репина</w:t>
            </w:r>
          </w:p>
        </w:tc>
      </w:tr>
      <w:tr w:rsidR="00A77696" w14:paraId="1E276BC9" w14:textId="77777777" w:rsidTr="00A77696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D1627" w14:textId="77777777" w:rsidR="00A77696" w:rsidRDefault="00A77696" w:rsidP="008D0083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Секретарь</w:t>
            </w:r>
            <w:r>
              <w:rPr>
                <w:bCs/>
                <w:sz w:val="28"/>
                <w:szCs w:val="28"/>
                <w:lang w:eastAsia="en-US"/>
              </w:rPr>
              <w:br/>
              <w:t>территориальной избирательной комиссии Верхошижемского района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77C7B34D" w14:textId="77777777" w:rsidR="00A77696" w:rsidRDefault="00A77696" w:rsidP="008D0083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3688B5" w14:textId="19CB3791" w:rsidR="00A77696" w:rsidRDefault="002D0565" w:rsidP="002D0565">
            <w:pPr>
              <w:pStyle w:val="3"/>
              <w:spacing w:line="240" w:lineRule="auto"/>
              <w:ind w:right="-79"/>
              <w:jc w:val="right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 </w:t>
            </w:r>
            <w:r w:rsidR="00A77696">
              <w:rPr>
                <w:b w:val="0"/>
                <w:bCs w:val="0"/>
                <w:sz w:val="28"/>
                <w:szCs w:val="28"/>
                <w:lang w:eastAsia="en-US"/>
              </w:rPr>
              <w:t>В.П. Блинова</w:t>
            </w:r>
          </w:p>
        </w:tc>
      </w:tr>
    </w:tbl>
    <w:p w14:paraId="5B318DF9" w14:textId="77777777" w:rsidR="00914654" w:rsidRDefault="00914654" w:rsidP="001A4317">
      <w:pPr>
        <w:spacing w:line="256" w:lineRule="auto"/>
        <w:ind w:firstLine="709"/>
        <w:jc w:val="both"/>
        <w:rPr>
          <w:sz w:val="28"/>
          <w:szCs w:val="28"/>
        </w:rPr>
      </w:pPr>
    </w:p>
    <w:sectPr w:rsidR="0091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B643E"/>
    <w:multiLevelType w:val="hybridMultilevel"/>
    <w:tmpl w:val="31088384"/>
    <w:lvl w:ilvl="0" w:tplc="0419000D">
      <w:start w:val="1"/>
      <w:numFmt w:val="bullet"/>
      <w:lvlText w:val=""/>
      <w:lvlJc w:val="left"/>
      <w:pPr>
        <w:ind w:left="12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 w15:restartNumberingAfterBreak="0">
    <w:nsid w:val="600977D9"/>
    <w:multiLevelType w:val="hybridMultilevel"/>
    <w:tmpl w:val="8346A3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BF5444"/>
    <w:multiLevelType w:val="hybridMultilevel"/>
    <w:tmpl w:val="D6BE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9ED"/>
    <w:rsid w:val="00014D91"/>
    <w:rsid w:val="00055D99"/>
    <w:rsid w:val="000A6F63"/>
    <w:rsid w:val="000F31B5"/>
    <w:rsid w:val="00114EC6"/>
    <w:rsid w:val="00193F99"/>
    <w:rsid w:val="001A4317"/>
    <w:rsid w:val="00201F5B"/>
    <w:rsid w:val="00215AA4"/>
    <w:rsid w:val="00230FA3"/>
    <w:rsid w:val="002607C7"/>
    <w:rsid w:val="002D0565"/>
    <w:rsid w:val="00384F86"/>
    <w:rsid w:val="005634DA"/>
    <w:rsid w:val="0057695A"/>
    <w:rsid w:val="005C02F6"/>
    <w:rsid w:val="005F3462"/>
    <w:rsid w:val="00685A71"/>
    <w:rsid w:val="008429ED"/>
    <w:rsid w:val="008C35DC"/>
    <w:rsid w:val="008E1629"/>
    <w:rsid w:val="00914654"/>
    <w:rsid w:val="00940470"/>
    <w:rsid w:val="00954E28"/>
    <w:rsid w:val="00A77696"/>
    <w:rsid w:val="00A87114"/>
    <w:rsid w:val="00AD5FA1"/>
    <w:rsid w:val="00B247B7"/>
    <w:rsid w:val="00B36681"/>
    <w:rsid w:val="00B743C2"/>
    <w:rsid w:val="00B82E60"/>
    <w:rsid w:val="00BC3228"/>
    <w:rsid w:val="00C06D9E"/>
    <w:rsid w:val="00C729A0"/>
    <w:rsid w:val="00CB35FC"/>
    <w:rsid w:val="00D75CA7"/>
    <w:rsid w:val="00E67270"/>
    <w:rsid w:val="00ED1E00"/>
    <w:rsid w:val="00F20A92"/>
    <w:rsid w:val="00F4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B912"/>
  <w15:docId w15:val="{31168317-3B4C-4ED5-9C2E-C632B7B5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A77696"/>
    <w:pPr>
      <w:keepNext/>
      <w:widowControl/>
      <w:suppressAutoHyphens/>
      <w:spacing w:before="240" w:after="60" w:line="100" w:lineRule="atLeast"/>
      <w:outlineLvl w:val="0"/>
    </w:pPr>
    <w:rPr>
      <w:rFonts w:ascii="Arial" w:hAnsi="Arial" w:cs="Arial"/>
      <w:b/>
      <w:bCs/>
      <w:color w:val="00000A"/>
      <w:kern w:val="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A77696"/>
    <w:pPr>
      <w:keepNext/>
      <w:widowControl/>
      <w:suppressAutoHyphens/>
      <w:spacing w:line="100" w:lineRule="atLeast"/>
      <w:jc w:val="center"/>
      <w:outlineLvl w:val="2"/>
    </w:pPr>
    <w:rPr>
      <w:b/>
      <w:bCs/>
      <w:color w:val="00000A"/>
      <w:kern w:val="2"/>
      <w:sz w:val="24"/>
      <w:szCs w:val="24"/>
    </w:rPr>
  </w:style>
  <w:style w:type="paragraph" w:styleId="4">
    <w:name w:val="heading 4"/>
    <w:basedOn w:val="a"/>
    <w:link w:val="40"/>
    <w:unhideWhenUsed/>
    <w:qFormat/>
    <w:rsid w:val="00A77696"/>
    <w:pPr>
      <w:keepNext/>
      <w:widowControl/>
      <w:suppressAutoHyphens/>
      <w:spacing w:line="100" w:lineRule="atLeast"/>
      <w:ind w:left="709"/>
      <w:outlineLvl w:val="3"/>
    </w:pPr>
    <w:rPr>
      <w:color w:val="00000A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696"/>
    <w:rPr>
      <w:rFonts w:ascii="Arial" w:eastAsia="Times New Roman" w:hAnsi="Arial" w:cs="Arial"/>
      <w:b/>
      <w:bCs/>
      <w:color w:val="00000A"/>
      <w:kern w:val="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77696"/>
    <w:rPr>
      <w:rFonts w:ascii="Times New Roman" w:eastAsia="Times New Roman" w:hAnsi="Times New Roman" w:cs="Times New Roman"/>
      <w:b/>
      <w:bCs/>
      <w:color w:val="00000A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7696"/>
    <w:rPr>
      <w:rFonts w:ascii="Times New Roman" w:eastAsia="Times New Roman" w:hAnsi="Times New Roman" w:cs="Times New Roman"/>
      <w:color w:val="00000A"/>
      <w:kern w:val="2"/>
      <w:sz w:val="28"/>
      <w:szCs w:val="28"/>
      <w:lang w:eastAsia="ru-RU"/>
    </w:rPr>
  </w:style>
  <w:style w:type="paragraph" w:customStyle="1" w:styleId="-1">
    <w:name w:val="Т-1"/>
    <w:aliases w:val="5"/>
    <w:basedOn w:val="a"/>
    <w:rsid w:val="00B82E60"/>
    <w:pPr>
      <w:widowControl/>
      <w:spacing w:line="360" w:lineRule="auto"/>
      <w:ind w:firstLine="720"/>
      <w:jc w:val="both"/>
    </w:pPr>
    <w:rPr>
      <w:sz w:val="28"/>
    </w:rPr>
  </w:style>
  <w:style w:type="paragraph" w:styleId="a3">
    <w:name w:val="Title"/>
    <w:basedOn w:val="a"/>
    <w:link w:val="a4"/>
    <w:qFormat/>
    <w:rsid w:val="00201F5B"/>
    <w:pPr>
      <w:widowControl/>
      <w:spacing w:after="120"/>
      <w:jc w:val="center"/>
    </w:pPr>
    <w:rPr>
      <w:b/>
      <w:sz w:val="36"/>
      <w:lang w:val="x-none" w:eastAsia="x-none"/>
    </w:rPr>
  </w:style>
  <w:style w:type="character" w:customStyle="1" w:styleId="a4">
    <w:name w:val="Заголовок Знак"/>
    <w:basedOn w:val="a0"/>
    <w:link w:val="a3"/>
    <w:rsid w:val="00201F5B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5">
    <w:name w:val="Body Text Indent"/>
    <w:basedOn w:val="a"/>
    <w:link w:val="a6"/>
    <w:semiHidden/>
    <w:rsid w:val="00201F5B"/>
    <w:pPr>
      <w:shd w:val="clear" w:color="auto" w:fill="FFFFFF"/>
      <w:ind w:right="86" w:firstLine="10"/>
      <w:jc w:val="both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201F5B"/>
    <w:rPr>
      <w:rFonts w:ascii="Times New Roman" w:eastAsia="Times New Roman" w:hAnsi="Times New Roman" w:cs="Times New Roman"/>
      <w:sz w:val="24"/>
      <w:szCs w:val="20"/>
      <w:shd w:val="clear" w:color="auto" w:fill="FFFFFF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201F5B"/>
    <w:pPr>
      <w:widowControl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01F5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91465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146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914654"/>
    <w:pPr>
      <w:widowControl/>
      <w:suppressLineNumbers/>
      <w:suppressAutoHyphens/>
      <w:spacing w:before="100" w:after="100"/>
    </w:pPr>
    <w:rPr>
      <w:sz w:val="24"/>
      <w:szCs w:val="24"/>
      <w:lang w:eastAsia="ar-SA"/>
    </w:rPr>
  </w:style>
  <w:style w:type="paragraph" w:customStyle="1" w:styleId="Caae14">
    <w:name w:val="Caae.14"/>
    <w:basedOn w:val="a"/>
    <w:rsid w:val="00193F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47</cp:revision>
  <cp:lastPrinted>2021-08-23T10:08:00Z</cp:lastPrinted>
  <dcterms:created xsi:type="dcterms:W3CDTF">2018-05-10T05:07:00Z</dcterms:created>
  <dcterms:modified xsi:type="dcterms:W3CDTF">2022-07-13T06:05:00Z</dcterms:modified>
</cp:coreProperties>
</file>