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182" w14:textId="77777777" w:rsidR="00CC3A9D" w:rsidRDefault="00CC3A9D" w:rsidP="00CC3A9D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ТЕРРИТОРИАЛЬНАЯ ИЗБИРАТЕЛЬНАЯ КОМИССИЯ</w:t>
      </w:r>
    </w:p>
    <w:p w14:paraId="6498A431" w14:textId="77777777" w:rsidR="00CC3A9D" w:rsidRDefault="00CC3A9D" w:rsidP="00CC3A9D">
      <w:pPr>
        <w:jc w:val="center"/>
        <w:rPr>
          <w:sz w:val="32"/>
          <w:szCs w:val="32"/>
        </w:rPr>
      </w:pPr>
      <w:r>
        <w:rPr>
          <w:sz w:val="32"/>
          <w:szCs w:val="32"/>
        </w:rPr>
        <w:t>ВЕРХОШИЖЕМСКОГО РАЙОНА</w:t>
      </w:r>
    </w:p>
    <w:p w14:paraId="4EDFD154" w14:textId="77777777" w:rsidR="00CC3A9D" w:rsidRDefault="00CC3A9D" w:rsidP="00CC3A9D">
      <w:pPr>
        <w:jc w:val="center"/>
        <w:rPr>
          <w:szCs w:val="28"/>
        </w:rPr>
      </w:pPr>
      <w:r>
        <w:rPr>
          <w:szCs w:val="28"/>
        </w:rPr>
        <w:t>__________________________________________________________</w:t>
      </w:r>
    </w:p>
    <w:p w14:paraId="7B6E6212" w14:textId="77777777" w:rsidR="00CC3A9D" w:rsidRDefault="00CC3A9D" w:rsidP="00CC3A9D">
      <w:pPr>
        <w:jc w:val="center"/>
        <w:rPr>
          <w:szCs w:val="28"/>
        </w:rPr>
      </w:pPr>
      <w:r>
        <w:rPr>
          <w:szCs w:val="28"/>
        </w:rPr>
        <w:t xml:space="preserve">ул. Комсомольская, дом 2, Кировская область,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Верхошижемье,</w:t>
      </w:r>
    </w:p>
    <w:p w14:paraId="54B55595" w14:textId="77777777" w:rsidR="00CC3A9D" w:rsidRDefault="00CC3A9D" w:rsidP="00CC3A9D">
      <w:pPr>
        <w:jc w:val="center"/>
        <w:rPr>
          <w:b/>
          <w:szCs w:val="28"/>
        </w:rPr>
      </w:pPr>
      <w:r>
        <w:rPr>
          <w:szCs w:val="28"/>
        </w:rPr>
        <w:t>телефон (83335) 2-18-47</w:t>
      </w:r>
    </w:p>
    <w:p w14:paraId="4BA11782" w14:textId="77777777" w:rsidR="00CC3A9D" w:rsidRDefault="00CC3A9D" w:rsidP="00CC3A9D">
      <w:pPr>
        <w:keepNext/>
        <w:spacing w:before="100" w:after="100"/>
        <w:jc w:val="center"/>
        <w:outlineLvl w:val="6"/>
        <w:rPr>
          <w:b/>
          <w:bCs/>
          <w:szCs w:val="28"/>
        </w:rPr>
      </w:pPr>
    </w:p>
    <w:p w14:paraId="7E0FC305" w14:textId="77777777" w:rsidR="00CC3A9D" w:rsidRDefault="00CC3A9D" w:rsidP="00CC3A9D">
      <w:pPr>
        <w:keepNext/>
        <w:spacing w:before="100" w:after="100"/>
        <w:jc w:val="center"/>
        <w:outlineLvl w:val="6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283"/>
      </w:tblGrid>
      <w:tr w:rsidR="00CC3A9D" w14:paraId="78D525D2" w14:textId="77777777" w:rsidTr="00CC3A9D">
        <w:tc>
          <w:tcPr>
            <w:tcW w:w="3391" w:type="dxa"/>
            <w:hideMark/>
          </w:tcPr>
          <w:p w14:paraId="3DB98D21" w14:textId="70E0EF3F" w:rsidR="00CC3A9D" w:rsidRDefault="00C361B0">
            <w:pPr>
              <w:spacing w:before="100" w:after="100" w:line="360" w:lineRule="auto"/>
              <w:ind w:firstLine="7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</w:t>
            </w:r>
            <w:r w:rsidR="00CC3A9D">
              <w:rPr>
                <w:szCs w:val="28"/>
                <w:lang w:eastAsia="en-US"/>
              </w:rPr>
              <w:t>.0</w:t>
            </w:r>
            <w:r>
              <w:rPr>
                <w:szCs w:val="28"/>
                <w:lang w:eastAsia="en-US"/>
              </w:rPr>
              <w:t>7</w:t>
            </w:r>
            <w:r w:rsidR="00CC3A9D">
              <w:rPr>
                <w:szCs w:val="28"/>
                <w:lang w:eastAsia="en-US"/>
              </w:rPr>
              <w:t>.202</w:t>
            </w: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107" w:type="dxa"/>
          </w:tcPr>
          <w:p w14:paraId="1267FDA3" w14:textId="77777777" w:rsidR="00CC3A9D" w:rsidRDefault="00CC3A9D">
            <w:pPr>
              <w:spacing w:before="100" w:after="100" w:line="360" w:lineRule="auto"/>
              <w:ind w:firstLine="709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83" w:type="dxa"/>
            <w:hideMark/>
          </w:tcPr>
          <w:p w14:paraId="3A7A171A" w14:textId="7E6FA89C" w:rsidR="00CC3A9D" w:rsidRDefault="00CC3A9D">
            <w:pPr>
              <w:spacing w:before="100" w:after="100" w:line="360" w:lineRule="auto"/>
              <w:ind w:firstLine="7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 </w:t>
            </w:r>
            <w:r w:rsidR="00607D0D">
              <w:rPr>
                <w:szCs w:val="28"/>
                <w:lang w:eastAsia="en-US"/>
              </w:rPr>
              <w:t>3</w:t>
            </w:r>
            <w:r w:rsidR="00C361B0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/</w:t>
            </w:r>
            <w:r w:rsidR="00607D0D">
              <w:rPr>
                <w:szCs w:val="28"/>
                <w:lang w:eastAsia="en-US"/>
              </w:rPr>
              <w:t>18</w:t>
            </w:r>
            <w:r w:rsidR="00C361B0">
              <w:rPr>
                <w:szCs w:val="28"/>
                <w:lang w:eastAsia="en-US"/>
              </w:rPr>
              <w:t>7</w:t>
            </w:r>
          </w:p>
        </w:tc>
      </w:tr>
    </w:tbl>
    <w:p w14:paraId="42C2BE94" w14:textId="77777777" w:rsidR="00CC3A9D" w:rsidRDefault="00CC3A9D" w:rsidP="00CC3A9D">
      <w:pPr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Верхошижемье</w:t>
      </w:r>
    </w:p>
    <w:p w14:paraId="7AF398A1" w14:textId="77777777" w:rsidR="00447760" w:rsidRDefault="00447760">
      <w:pPr>
        <w:jc w:val="center"/>
        <w:rPr>
          <w:b/>
          <w:sz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DF0726" w14:paraId="191305B8" w14:textId="77777777" w:rsidTr="0092614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46302" w14:textId="4A5D57FF" w:rsidR="00DF0726" w:rsidRDefault="00DF0726" w:rsidP="00926142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A71F7">
              <w:rPr>
                <w:b/>
                <w:bCs/>
                <w:sz w:val="28"/>
                <w:szCs w:val="28"/>
              </w:rPr>
              <w:t>О</w:t>
            </w:r>
            <w:r w:rsidRPr="0010528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перечне помещений и</w:t>
            </w:r>
            <w:r w:rsidRPr="006A71F7">
              <w:rPr>
                <w:b/>
                <w:bCs/>
                <w:sz w:val="28"/>
                <w:szCs w:val="28"/>
              </w:rPr>
              <w:t xml:space="preserve"> времени, на которое безвозмездно предоставляется помещение для встреч с избирателями зарегистрированным кандидатам</w:t>
            </w:r>
            <w:r w:rsidR="00901759">
              <w:rPr>
                <w:b/>
                <w:bCs/>
                <w:sz w:val="28"/>
                <w:szCs w:val="28"/>
              </w:rPr>
              <w:t xml:space="preserve"> и</w:t>
            </w:r>
            <w:r w:rsidRPr="006A71F7">
              <w:rPr>
                <w:b/>
                <w:bCs/>
                <w:sz w:val="28"/>
                <w:szCs w:val="28"/>
              </w:rPr>
              <w:t xml:space="preserve"> доверенны</w:t>
            </w:r>
            <w:r w:rsidR="00901759">
              <w:rPr>
                <w:b/>
                <w:bCs/>
                <w:sz w:val="28"/>
                <w:szCs w:val="28"/>
              </w:rPr>
              <w:t>х</w:t>
            </w:r>
            <w:r w:rsidRPr="006A71F7">
              <w:rPr>
                <w:b/>
                <w:bCs/>
                <w:sz w:val="28"/>
                <w:szCs w:val="28"/>
              </w:rPr>
              <w:t xml:space="preserve"> лиц </w:t>
            </w:r>
          </w:p>
          <w:p w14:paraId="2247018B" w14:textId="4AA1A745" w:rsidR="00DF0726" w:rsidRDefault="00901759" w:rsidP="00926142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DF0726" w:rsidRPr="006A71F7">
              <w:rPr>
                <w:b/>
                <w:bCs/>
                <w:sz w:val="28"/>
                <w:szCs w:val="28"/>
              </w:rPr>
              <w:t xml:space="preserve"> избирател</w:t>
            </w:r>
            <w:r>
              <w:rPr>
                <w:b/>
                <w:bCs/>
                <w:sz w:val="28"/>
                <w:szCs w:val="28"/>
              </w:rPr>
              <w:t>ями</w:t>
            </w:r>
          </w:p>
        </w:tc>
      </w:tr>
    </w:tbl>
    <w:p w14:paraId="09CF1D9E" w14:textId="77777777" w:rsidR="00DF0726" w:rsidRDefault="00DF0726" w:rsidP="00DF0726">
      <w:pPr>
        <w:spacing w:line="100" w:lineRule="atLeast"/>
        <w:jc w:val="center"/>
        <w:rPr>
          <w:b/>
          <w:szCs w:val="28"/>
        </w:rPr>
      </w:pPr>
    </w:p>
    <w:p w14:paraId="69AFEB98" w14:textId="0313E691" w:rsidR="00DF0726" w:rsidRPr="00A86DCA" w:rsidRDefault="00901759" w:rsidP="00A86DCA">
      <w:pPr>
        <w:pStyle w:val="220"/>
        <w:rPr>
          <w:szCs w:val="28"/>
          <w:lang w:val="ru-RU"/>
        </w:rPr>
      </w:pPr>
      <w:r w:rsidRPr="00CA5FC0">
        <w:rPr>
          <w:bCs/>
          <w:szCs w:val="28"/>
          <w:lang w:val="ru-RU"/>
        </w:rPr>
        <w:t xml:space="preserve">В соответствии с пунктом 3 статьи 53 Федерального закона «Об основных гарантиях избирательных прав и права на участие в референдуме граждан Российской Федерации», с пунктом 1.2 статьи 43 Закона Кировской области  </w:t>
      </w:r>
      <w:r w:rsidRPr="00CA5FC0">
        <w:rPr>
          <w:bCs/>
          <w:szCs w:val="28"/>
          <w:lang w:val="ru-RU"/>
        </w:rPr>
        <w:br/>
        <w:t xml:space="preserve">«О выборах депутатов представительных органов и глав муниципальных образований в Кировской области», </w:t>
      </w:r>
      <w:r w:rsidRPr="00CA5FC0">
        <w:rPr>
          <w:szCs w:val="28"/>
          <w:lang w:val="ru-RU"/>
        </w:rPr>
        <w:t xml:space="preserve">на основании постановления Избирательной комиссии Кировской области от    28.12.2010  №    </w:t>
      </w:r>
      <w:r w:rsidRPr="00CA5FC0">
        <w:rPr>
          <w:color w:val="0A0A0A"/>
          <w:szCs w:val="28"/>
          <w:shd w:val="clear" w:color="auto" w:fill="FFFFFF"/>
          <w:lang w:val="ru-RU"/>
        </w:rPr>
        <w:t>№76/645</w:t>
      </w:r>
      <w:r w:rsidRPr="00CA5FC0">
        <w:rPr>
          <w:b/>
          <w:bCs/>
          <w:color w:val="0A0A0A"/>
          <w:szCs w:val="28"/>
          <w:shd w:val="clear" w:color="auto" w:fill="FFFFFF"/>
        </w:rPr>
        <w:t> </w:t>
      </w:r>
      <w:r w:rsidRPr="00CA5FC0">
        <w:rPr>
          <w:szCs w:val="28"/>
          <w:lang w:val="ru-RU"/>
        </w:rPr>
        <w:t xml:space="preserve"> «О возложении полномочий избирательной комиссии муниципального образования Верхошижемского района на территориальную избирательную комиссию Верхошижемского района» </w:t>
      </w:r>
      <w:r w:rsidRPr="00CA5FC0">
        <w:rPr>
          <w:bCs/>
          <w:szCs w:val="28"/>
          <w:lang w:val="ru-RU"/>
        </w:rPr>
        <w:t>в целях обеспечения равных условий для проведения агитационных публичных мероприятий в форме собраний зарегистрированному кандидату, его доверенным лицам для встреч с избирателями,</w:t>
      </w:r>
      <w:r w:rsidR="00607D0D" w:rsidRPr="00CA5FC0">
        <w:rPr>
          <w:szCs w:val="28"/>
          <w:lang w:val="ru-RU"/>
        </w:rPr>
        <w:t xml:space="preserve"> </w:t>
      </w:r>
      <w:r w:rsidR="00DF0726" w:rsidRPr="00CA5FC0">
        <w:rPr>
          <w:szCs w:val="28"/>
          <w:lang w:val="ru-RU"/>
        </w:rPr>
        <w:t>территориальная избирательная комиссия Верхошижемского района ПОСТАНОВЛЯЕТ</w:t>
      </w:r>
      <w:r w:rsidR="00DF0726" w:rsidRPr="00A86DCA">
        <w:rPr>
          <w:szCs w:val="28"/>
          <w:lang w:val="ru-RU"/>
        </w:rPr>
        <w:t>:</w:t>
      </w:r>
    </w:p>
    <w:p w14:paraId="1CEE2513" w14:textId="7BD12ABC" w:rsidR="00DF0726" w:rsidRPr="00A86DCA" w:rsidRDefault="00DF0726" w:rsidP="00A86DCA">
      <w:pPr>
        <w:pStyle w:val="af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86DCA">
        <w:rPr>
          <w:sz w:val="28"/>
          <w:szCs w:val="28"/>
        </w:rPr>
        <w:t>1. Установить, что время, на которое безвозмездно предоставляется помещение, пригодное для проведения агитационных публичных мероприятий в форме собраний и находящее</w:t>
      </w:r>
      <w:bookmarkStart w:id="0" w:name="_GoBack"/>
      <w:bookmarkEnd w:id="0"/>
      <w:r w:rsidRPr="00A86DCA">
        <w:rPr>
          <w:sz w:val="28"/>
          <w:szCs w:val="28"/>
        </w:rPr>
        <w:t>ся в государственной или муниципальной собственности, для встреч с избирателями зарегистрированным кандидатам, доверенным лицам, представителям избирательных объединений, составляет не более 2 часов.</w:t>
      </w:r>
    </w:p>
    <w:p w14:paraId="2639AE22" w14:textId="17DA6E38" w:rsidR="00A86DCA" w:rsidRPr="00A86DCA" w:rsidRDefault="00A86DCA" w:rsidP="00A86DCA">
      <w:pPr>
        <w:pStyle w:val="af2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86DCA">
        <w:rPr>
          <w:sz w:val="28"/>
          <w:szCs w:val="28"/>
        </w:rPr>
        <w:lastRenderedPageBreak/>
        <w:t>2. Территориальной избирательной комиссии в течение двух суток с момента получения уведомления о факте предоставления помещения для встреч с избирателями зарегистрированному кандидату, избирательному объединению размещать содержащуюся в уведомлении информацию в информационно-телекоммуникационной сети Интернет или иным способом доводить до других зарегистрированных кандидатов, избирательных объединений.</w:t>
      </w:r>
    </w:p>
    <w:p w14:paraId="7711113B" w14:textId="7E114D3E" w:rsidR="00DF0726" w:rsidRPr="00A86DCA" w:rsidRDefault="00A86DCA" w:rsidP="00A86DCA">
      <w:pPr>
        <w:spacing w:line="360" w:lineRule="auto"/>
        <w:ind w:right="-1" w:firstLine="709"/>
        <w:jc w:val="both"/>
        <w:rPr>
          <w:szCs w:val="28"/>
        </w:rPr>
      </w:pPr>
      <w:r w:rsidRPr="00A86DCA">
        <w:rPr>
          <w:szCs w:val="28"/>
        </w:rPr>
        <w:t>3</w:t>
      </w:r>
      <w:r w:rsidR="00DF0726" w:rsidRPr="00A86DCA">
        <w:rPr>
          <w:szCs w:val="28"/>
        </w:rPr>
        <w:t>. Утвердить перечень помещений, предоставляемых для проведения агитационных публичных мероприятий в форме собраний, встреч с избирателями зарегистрированным кандидатам на должность Губернатора Кировской области, доверенным лицам, представителям избирательных объединений</w:t>
      </w:r>
      <w:r w:rsidR="00AB1A07" w:rsidRPr="00A86DCA">
        <w:rPr>
          <w:szCs w:val="28"/>
        </w:rPr>
        <w:t xml:space="preserve"> (п</w:t>
      </w:r>
      <w:r w:rsidR="00DF0726" w:rsidRPr="00A86DCA">
        <w:rPr>
          <w:szCs w:val="28"/>
        </w:rPr>
        <w:t>рил</w:t>
      </w:r>
      <w:r w:rsidR="00AB1A07" w:rsidRPr="00A86DCA">
        <w:rPr>
          <w:szCs w:val="28"/>
        </w:rPr>
        <w:t>ожение №1)</w:t>
      </w:r>
      <w:r w:rsidR="00DF0726" w:rsidRPr="00A86DCA">
        <w:rPr>
          <w:szCs w:val="28"/>
        </w:rPr>
        <w:t>.</w:t>
      </w:r>
    </w:p>
    <w:p w14:paraId="0510FA81" w14:textId="2420F583" w:rsidR="00607D0D" w:rsidRPr="00A86DCA" w:rsidRDefault="00A86DCA" w:rsidP="00A86DCA">
      <w:pPr>
        <w:pStyle w:val="21"/>
        <w:spacing w:line="360" w:lineRule="auto"/>
        <w:ind w:firstLine="709"/>
        <w:jc w:val="both"/>
        <w:rPr>
          <w:i w:val="0"/>
          <w:iCs/>
          <w:sz w:val="28"/>
          <w:szCs w:val="28"/>
        </w:rPr>
      </w:pPr>
      <w:r w:rsidRPr="00A86DCA">
        <w:rPr>
          <w:i w:val="0"/>
          <w:iCs/>
          <w:sz w:val="28"/>
          <w:szCs w:val="28"/>
        </w:rPr>
        <w:t>4</w:t>
      </w:r>
      <w:r w:rsidR="00163078" w:rsidRPr="00A86DCA">
        <w:rPr>
          <w:i w:val="0"/>
          <w:iCs/>
          <w:sz w:val="28"/>
          <w:szCs w:val="28"/>
        </w:rPr>
        <w:t>.</w:t>
      </w:r>
      <w:r w:rsidR="000D4A17" w:rsidRPr="00A86DCA">
        <w:rPr>
          <w:i w:val="0"/>
          <w:iCs/>
          <w:sz w:val="28"/>
          <w:szCs w:val="28"/>
        </w:rPr>
        <w:t xml:space="preserve"> </w:t>
      </w:r>
      <w:r w:rsidR="00607D0D" w:rsidRPr="00A86DCA">
        <w:rPr>
          <w:i w:val="0"/>
          <w:iCs/>
          <w:sz w:val="28"/>
          <w:szCs w:val="28"/>
        </w:rPr>
        <w:t>Проинформировать</w:t>
      </w:r>
      <w:r w:rsidR="00607D0D" w:rsidRPr="00A86DCA">
        <w:rPr>
          <w:bCs/>
          <w:i w:val="0"/>
          <w:iCs/>
          <w:sz w:val="28"/>
          <w:szCs w:val="28"/>
        </w:rPr>
        <w:t xml:space="preserve"> собственников, владельцев помещений </w:t>
      </w:r>
      <w:r w:rsidR="00607D0D" w:rsidRPr="00A86DCA">
        <w:rPr>
          <w:bCs/>
          <w:i w:val="0"/>
          <w:iCs/>
          <w:sz w:val="28"/>
          <w:szCs w:val="28"/>
        </w:rPr>
        <w:br/>
        <w:t>об обязанности в случае предоставления помещения зарегистрированному кандидату, избирательному объединению не позднее дня, следующего за днем предоставления помещения, уведомить в письменной форме территориальную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 п</w:t>
      </w:r>
      <w:r w:rsidR="00607D0D" w:rsidRPr="00A86DCA">
        <w:rPr>
          <w:i w:val="0"/>
          <w:iCs/>
          <w:sz w:val="28"/>
          <w:szCs w:val="28"/>
        </w:rPr>
        <w:t>о прилагаемой форме (приложение №</w:t>
      </w:r>
      <w:r w:rsidR="00AB1A07" w:rsidRPr="00A86DCA">
        <w:rPr>
          <w:i w:val="0"/>
          <w:iCs/>
          <w:sz w:val="28"/>
          <w:szCs w:val="28"/>
        </w:rPr>
        <w:t>2</w:t>
      </w:r>
      <w:r w:rsidR="00607D0D" w:rsidRPr="00A86DCA">
        <w:rPr>
          <w:i w:val="0"/>
          <w:iCs/>
          <w:sz w:val="28"/>
          <w:szCs w:val="28"/>
        </w:rPr>
        <w:t>).</w:t>
      </w:r>
    </w:p>
    <w:p w14:paraId="609BA030" w14:textId="44DF25CA" w:rsidR="00607D0D" w:rsidRPr="00A86DCA" w:rsidRDefault="00A86DCA" w:rsidP="00A86DCA">
      <w:pPr>
        <w:pStyle w:val="21"/>
        <w:spacing w:line="360" w:lineRule="auto"/>
        <w:ind w:firstLine="709"/>
        <w:jc w:val="both"/>
        <w:rPr>
          <w:i w:val="0"/>
          <w:iCs/>
          <w:color w:val="000000"/>
          <w:sz w:val="28"/>
          <w:szCs w:val="28"/>
        </w:rPr>
      </w:pPr>
      <w:r w:rsidRPr="00A86DCA">
        <w:rPr>
          <w:i w:val="0"/>
          <w:iCs/>
          <w:color w:val="000000"/>
          <w:sz w:val="28"/>
          <w:szCs w:val="28"/>
        </w:rPr>
        <w:t>5</w:t>
      </w:r>
      <w:r w:rsidR="00607D0D" w:rsidRPr="00A86DCA">
        <w:rPr>
          <w:i w:val="0"/>
          <w:iCs/>
          <w:color w:val="000000"/>
          <w:sz w:val="28"/>
          <w:szCs w:val="28"/>
        </w:rPr>
        <w:t xml:space="preserve">. Рекомендовать </w:t>
      </w:r>
      <w:r w:rsidR="00607D0D" w:rsidRPr="00A86DCA">
        <w:rPr>
          <w:bCs/>
          <w:i w:val="0"/>
          <w:iCs/>
          <w:color w:val="000000"/>
          <w:sz w:val="28"/>
          <w:szCs w:val="28"/>
        </w:rPr>
        <w:t xml:space="preserve">собственникам, владельцам помещений, </w:t>
      </w:r>
      <w:r w:rsidR="00607D0D" w:rsidRPr="00A86DCA">
        <w:rPr>
          <w:i w:val="0"/>
          <w:iCs/>
          <w:color w:val="000000"/>
          <w:sz w:val="28"/>
          <w:szCs w:val="28"/>
        </w:rPr>
        <w:t xml:space="preserve">находящихся </w:t>
      </w:r>
      <w:r w:rsidR="00607D0D" w:rsidRPr="00A86DCA">
        <w:rPr>
          <w:i w:val="0"/>
          <w:iCs/>
          <w:color w:val="000000"/>
          <w:sz w:val="28"/>
          <w:szCs w:val="28"/>
        </w:rPr>
        <w:br/>
        <w:t>в государственной или муниципальной собственности, пригодных для проведения публичных мероприятий, проводимых в форме собраний при предоставлении избирательным объединениям и зарегистрированным кандидатам</w:t>
      </w:r>
      <w:r w:rsidR="00607D0D" w:rsidRPr="00A86DCA">
        <w:rPr>
          <w:bCs/>
          <w:i w:val="0"/>
          <w:iCs/>
          <w:color w:val="000000"/>
          <w:sz w:val="28"/>
          <w:szCs w:val="28"/>
        </w:rPr>
        <w:t xml:space="preserve"> указанных </w:t>
      </w:r>
      <w:r w:rsidR="00607D0D" w:rsidRPr="00A86DCA">
        <w:rPr>
          <w:i w:val="0"/>
          <w:iCs/>
          <w:color w:val="000000"/>
          <w:sz w:val="28"/>
          <w:szCs w:val="28"/>
        </w:rPr>
        <w:t>помещений</w:t>
      </w:r>
      <w:r w:rsidR="00607D0D" w:rsidRPr="00A86DCA">
        <w:rPr>
          <w:bCs/>
          <w:i w:val="0"/>
          <w:iCs/>
          <w:color w:val="000000"/>
          <w:sz w:val="28"/>
          <w:szCs w:val="28"/>
        </w:rPr>
        <w:t xml:space="preserve"> принимать меры по соблюдению </w:t>
      </w:r>
      <w:r w:rsidR="00607D0D" w:rsidRPr="00A86DCA">
        <w:rPr>
          <w:i w:val="0"/>
          <w:iCs/>
          <w:color w:val="000000"/>
          <w:sz w:val="28"/>
          <w:szCs w:val="28"/>
        </w:rPr>
        <w:t>санитарно-эпидемиологических правил и гигиенических нормативов, действующих</w:t>
      </w:r>
      <w:r w:rsidR="00607D0D" w:rsidRPr="00A86DCA">
        <w:rPr>
          <w:bCs/>
          <w:i w:val="0"/>
          <w:iCs/>
          <w:color w:val="000000"/>
          <w:sz w:val="28"/>
          <w:szCs w:val="28"/>
        </w:rPr>
        <w:t xml:space="preserve"> в условиях сохранения рисков распространения новой коронавирусной инфекции COVID-19. </w:t>
      </w:r>
    </w:p>
    <w:p w14:paraId="24A57CFE" w14:textId="4D5D26B0" w:rsidR="00607D0D" w:rsidRPr="00A86DCA" w:rsidRDefault="00A86DCA" w:rsidP="00A86DCA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A86DCA">
        <w:rPr>
          <w:sz w:val="28"/>
          <w:szCs w:val="28"/>
        </w:rPr>
        <w:t>6</w:t>
      </w:r>
      <w:r w:rsidR="00607D0D" w:rsidRPr="00A86DCA">
        <w:rPr>
          <w:sz w:val="28"/>
          <w:szCs w:val="28"/>
        </w:rPr>
        <w:t>. Утвердить образец заявки на предоставление помещения для проведения предвыборных агитационных публичных мероприятий (приложение №</w:t>
      </w:r>
      <w:r w:rsidR="00AB1A07" w:rsidRPr="00A86DCA">
        <w:rPr>
          <w:sz w:val="28"/>
          <w:szCs w:val="28"/>
        </w:rPr>
        <w:t>3</w:t>
      </w:r>
      <w:r w:rsidR="00607D0D" w:rsidRPr="00A86DCA">
        <w:rPr>
          <w:sz w:val="28"/>
          <w:szCs w:val="28"/>
        </w:rPr>
        <w:t>).</w:t>
      </w:r>
    </w:p>
    <w:p w14:paraId="123E32E3" w14:textId="29925DA3" w:rsidR="00447760" w:rsidRPr="00A86DCA" w:rsidRDefault="00A86DCA" w:rsidP="00A86DCA">
      <w:pPr>
        <w:pStyle w:val="21"/>
        <w:spacing w:line="360" w:lineRule="auto"/>
        <w:ind w:firstLine="709"/>
        <w:jc w:val="both"/>
        <w:rPr>
          <w:i w:val="0"/>
          <w:iCs/>
          <w:sz w:val="28"/>
          <w:szCs w:val="28"/>
        </w:rPr>
      </w:pPr>
      <w:r w:rsidRPr="00A86DCA">
        <w:rPr>
          <w:i w:val="0"/>
          <w:iCs/>
          <w:sz w:val="28"/>
          <w:szCs w:val="28"/>
        </w:rPr>
        <w:lastRenderedPageBreak/>
        <w:t>7</w:t>
      </w:r>
      <w:r w:rsidR="00447760" w:rsidRPr="00A86DCA">
        <w:rPr>
          <w:i w:val="0"/>
          <w:iCs/>
          <w:sz w:val="28"/>
          <w:szCs w:val="28"/>
        </w:rPr>
        <w:t>. </w:t>
      </w:r>
      <w:r w:rsidR="00F91BC4" w:rsidRPr="00A86DCA">
        <w:rPr>
          <w:i w:val="0"/>
          <w:iCs/>
          <w:sz w:val="28"/>
          <w:szCs w:val="28"/>
        </w:rPr>
        <w:t>Разместить настоящее постановление на официальном сайте территориальной избирательной комиссии Верхошижемского района в информационно-телекоммуникационной сети Интернет</w:t>
      </w:r>
      <w:r w:rsidR="00447760" w:rsidRPr="00A86DCA">
        <w:rPr>
          <w:i w:val="0"/>
          <w:iCs/>
          <w:sz w:val="28"/>
          <w:szCs w:val="28"/>
        </w:rPr>
        <w:t>.</w:t>
      </w:r>
    </w:p>
    <w:p w14:paraId="0AD468BE" w14:textId="11C2EFB5" w:rsidR="00F91BC4" w:rsidRDefault="00F91BC4" w:rsidP="00063F33">
      <w:pPr>
        <w:suppressAutoHyphens/>
        <w:spacing w:line="440" w:lineRule="exact"/>
        <w:ind w:firstLine="708"/>
        <w:jc w:val="both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652"/>
        <w:gridCol w:w="2729"/>
        <w:gridCol w:w="3191"/>
      </w:tblGrid>
      <w:tr w:rsidR="00F91BC4" w14:paraId="58D34481" w14:textId="77777777" w:rsidTr="004851D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B4E775E" w14:textId="77777777" w:rsidR="00F91BC4" w:rsidRDefault="004851DF" w:rsidP="004851DF">
            <w:pPr>
              <w:suppressAutoHyphens/>
              <w:jc w:val="center"/>
            </w:pPr>
            <w:r>
              <w:t>Председатель</w:t>
            </w:r>
          </w:p>
          <w:p w14:paraId="36947853" w14:textId="77777777" w:rsidR="004851DF" w:rsidRDefault="004851DF" w:rsidP="004851DF">
            <w:pPr>
              <w:suppressAutoHyphens/>
              <w:jc w:val="center"/>
            </w:pPr>
            <w:r>
              <w:t>территориальной избирательной комиссии</w:t>
            </w:r>
          </w:p>
          <w:p w14:paraId="58C08524" w14:textId="371BD5A8" w:rsidR="004851DF" w:rsidRDefault="004851DF" w:rsidP="004851DF">
            <w:pPr>
              <w:suppressAutoHyphens/>
              <w:jc w:val="center"/>
            </w:pPr>
            <w:r>
              <w:t>Верхошижемского района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6CC08859" w14:textId="77777777" w:rsidR="00F91BC4" w:rsidRDefault="00F91BC4" w:rsidP="00F91BC4">
            <w:pPr>
              <w:suppressAutoHyphens/>
              <w:spacing w:line="440" w:lineRule="exact"/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7069E51" w14:textId="77777777" w:rsidR="00F91BC4" w:rsidRDefault="00F91BC4" w:rsidP="00F91BC4">
            <w:pPr>
              <w:suppressAutoHyphens/>
              <w:spacing w:line="440" w:lineRule="exact"/>
              <w:jc w:val="both"/>
            </w:pPr>
          </w:p>
          <w:p w14:paraId="4057A779" w14:textId="77777777" w:rsidR="004851DF" w:rsidRDefault="004851DF" w:rsidP="00F91BC4">
            <w:pPr>
              <w:suppressAutoHyphens/>
              <w:spacing w:line="440" w:lineRule="exact"/>
              <w:jc w:val="both"/>
            </w:pPr>
          </w:p>
          <w:p w14:paraId="313BA91B" w14:textId="19235C04" w:rsidR="004851DF" w:rsidRDefault="00607D0D" w:rsidP="004851DF">
            <w:pPr>
              <w:suppressAutoHyphens/>
              <w:spacing w:line="440" w:lineRule="exact"/>
              <w:jc w:val="right"/>
            </w:pPr>
            <w:r>
              <w:t>С.Н. Репина</w:t>
            </w:r>
          </w:p>
        </w:tc>
      </w:tr>
      <w:tr w:rsidR="00F91BC4" w14:paraId="40180DF7" w14:textId="77777777" w:rsidTr="004851D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499ABCE" w14:textId="1E26CD18" w:rsidR="004851DF" w:rsidRDefault="004851DF" w:rsidP="004851DF">
            <w:pPr>
              <w:suppressAutoHyphens/>
              <w:jc w:val="center"/>
            </w:pPr>
            <w:r>
              <w:t>Секретарь</w:t>
            </w:r>
          </w:p>
          <w:p w14:paraId="1660A6E6" w14:textId="77777777" w:rsidR="004851DF" w:rsidRDefault="004851DF" w:rsidP="004851DF">
            <w:pPr>
              <w:suppressAutoHyphens/>
              <w:jc w:val="center"/>
            </w:pPr>
            <w:r>
              <w:t>территориальной избирательной комиссии</w:t>
            </w:r>
          </w:p>
          <w:p w14:paraId="3BF7DE95" w14:textId="14EF8DB7" w:rsidR="00F91BC4" w:rsidRDefault="004851DF" w:rsidP="004851DF">
            <w:pPr>
              <w:suppressAutoHyphens/>
              <w:jc w:val="center"/>
            </w:pPr>
            <w:r>
              <w:t>Верхошижемского района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14:paraId="2F22CC2D" w14:textId="77777777" w:rsidR="00F91BC4" w:rsidRDefault="00F91BC4" w:rsidP="00F91BC4">
            <w:pPr>
              <w:suppressAutoHyphens/>
              <w:spacing w:line="440" w:lineRule="exact"/>
              <w:jc w:val="both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7F16534F" w14:textId="77777777" w:rsidR="00F91BC4" w:rsidRDefault="00F91BC4" w:rsidP="00F91BC4">
            <w:pPr>
              <w:suppressAutoHyphens/>
              <w:spacing w:line="440" w:lineRule="exact"/>
              <w:jc w:val="both"/>
            </w:pPr>
          </w:p>
          <w:p w14:paraId="0C4EAA5D" w14:textId="77777777" w:rsidR="00A86DCA" w:rsidRDefault="00A86DCA" w:rsidP="004851DF">
            <w:pPr>
              <w:suppressAutoHyphens/>
              <w:spacing w:line="440" w:lineRule="exact"/>
              <w:jc w:val="right"/>
            </w:pPr>
          </w:p>
          <w:p w14:paraId="64FFB037" w14:textId="3D0BE4A0" w:rsidR="004851DF" w:rsidRDefault="004851DF" w:rsidP="004851DF">
            <w:pPr>
              <w:suppressAutoHyphens/>
              <w:spacing w:line="440" w:lineRule="exact"/>
              <w:jc w:val="right"/>
            </w:pPr>
            <w:r>
              <w:t>В.П. Блинова</w:t>
            </w:r>
          </w:p>
        </w:tc>
      </w:tr>
    </w:tbl>
    <w:p w14:paraId="5C901179" w14:textId="77777777" w:rsidR="00C9332B" w:rsidRDefault="00C9332B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A8A8CB6" w14:textId="77777777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5682ACC" w14:textId="77777777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BBD45BF" w14:textId="77777777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E63D35B" w14:textId="77777777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F18D7D1" w14:textId="77777777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89BFC6D" w14:textId="77777777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3A4C981" w14:textId="77777777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A000036" w14:textId="77777777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E311A2C" w14:textId="40EA7C44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EAE054E" w14:textId="750E81E9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89ABC28" w14:textId="733135C0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1E8042E" w14:textId="7CF5353E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608983D" w14:textId="72C53ACB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36D6766" w14:textId="67246C06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B511651" w14:textId="70D21018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5C04D7F" w14:textId="7D69E6D0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2C8A60F" w14:textId="469767E3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9795285" w14:textId="7E5F9719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43491AB" w14:textId="5FC52310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8DF03C4" w14:textId="0EA03FB6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4B8E3DD" w14:textId="340A5859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BEC179E" w14:textId="7B52AE3C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DF32996" w14:textId="648F27A5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2F0E212" w14:textId="4E1DB36A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78D268" w14:textId="0A2CC503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28EC6C6" w14:textId="6A6C8D18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16DB299" w14:textId="48699277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524B4E0" w14:textId="3C3BC074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B52FC21" w14:textId="199F5D99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1D687BC" w14:textId="6E21DFE8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497B25B" w14:textId="6AA21643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73CF3EF" w14:textId="286711BC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5202115" w14:textId="0CA1D68F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B0DAB5" w14:textId="16C3126B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4A66358" w14:textId="0E3E03F5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C2A9170" w14:textId="081A61D0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727203B" w14:textId="330C7610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01A1CC2" w14:textId="04CDE2E5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986294E" w14:textId="5AEB93CD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91F9D7" w14:textId="6D2A62D4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E1E41ED" w14:textId="77777777" w:rsidR="00A86DCA" w:rsidRDefault="00A86DCA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F9C5D7E" w14:textId="77777777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5985635" w14:textId="77777777" w:rsidR="00DF0726" w:rsidRDefault="00DF0726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9DE7CE6" w14:textId="482B9293" w:rsidR="009205B4" w:rsidRPr="00AF54EE" w:rsidRDefault="009205B4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76A6843" w14:textId="77777777" w:rsidR="009205B4" w:rsidRPr="00AF54EE" w:rsidRDefault="009205B4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территориальной и</w:t>
      </w:r>
      <w:r w:rsidRPr="00AF54EE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  <w:r>
        <w:rPr>
          <w:rFonts w:ascii="Times New Roman" w:hAnsi="Times New Roman" w:cs="Times New Roman"/>
          <w:sz w:val="24"/>
          <w:szCs w:val="24"/>
        </w:rPr>
        <w:t>Верхошижемского района</w:t>
      </w:r>
    </w:p>
    <w:p w14:paraId="382E8A9D" w14:textId="75DE0832" w:rsidR="009205B4" w:rsidRPr="0033572D" w:rsidRDefault="009205B4" w:rsidP="009205B4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72D">
        <w:rPr>
          <w:rFonts w:ascii="Times New Roman" w:hAnsi="Times New Roman" w:cs="Times New Roman"/>
          <w:sz w:val="24"/>
          <w:szCs w:val="24"/>
        </w:rPr>
        <w:t xml:space="preserve">от </w:t>
      </w:r>
      <w:r w:rsidR="00C361B0">
        <w:rPr>
          <w:rFonts w:ascii="Times New Roman" w:hAnsi="Times New Roman" w:cs="Times New Roman"/>
          <w:sz w:val="24"/>
          <w:szCs w:val="24"/>
        </w:rPr>
        <w:t>06</w:t>
      </w:r>
      <w:r w:rsidRPr="0033572D">
        <w:rPr>
          <w:rFonts w:ascii="Times New Roman" w:hAnsi="Times New Roman" w:cs="Times New Roman"/>
          <w:sz w:val="24"/>
          <w:szCs w:val="24"/>
        </w:rPr>
        <w:t>.0</w:t>
      </w:r>
      <w:r w:rsidR="00C361B0">
        <w:rPr>
          <w:rFonts w:ascii="Times New Roman" w:hAnsi="Times New Roman" w:cs="Times New Roman"/>
          <w:sz w:val="24"/>
          <w:szCs w:val="24"/>
        </w:rPr>
        <w:t>7</w:t>
      </w:r>
      <w:r w:rsidRPr="0033572D">
        <w:rPr>
          <w:rFonts w:ascii="Times New Roman" w:hAnsi="Times New Roman" w:cs="Times New Roman"/>
          <w:sz w:val="24"/>
          <w:szCs w:val="24"/>
        </w:rPr>
        <w:t>.202</w:t>
      </w:r>
      <w:r w:rsidR="00AB1A07">
        <w:rPr>
          <w:rFonts w:ascii="Times New Roman" w:hAnsi="Times New Roman" w:cs="Times New Roman"/>
          <w:sz w:val="24"/>
          <w:szCs w:val="24"/>
        </w:rPr>
        <w:t>2</w:t>
      </w:r>
      <w:r w:rsidRPr="0033572D">
        <w:rPr>
          <w:rFonts w:ascii="Times New Roman" w:hAnsi="Times New Roman" w:cs="Times New Roman"/>
          <w:sz w:val="24"/>
          <w:szCs w:val="24"/>
        </w:rPr>
        <w:t xml:space="preserve"> №</w:t>
      </w:r>
      <w:r w:rsidR="00AB1A07">
        <w:rPr>
          <w:rFonts w:ascii="Times New Roman" w:hAnsi="Times New Roman" w:cs="Times New Roman"/>
          <w:sz w:val="24"/>
          <w:szCs w:val="24"/>
        </w:rPr>
        <w:t>3</w:t>
      </w:r>
      <w:r w:rsidR="00C361B0">
        <w:rPr>
          <w:rFonts w:ascii="Times New Roman" w:hAnsi="Times New Roman" w:cs="Times New Roman"/>
          <w:sz w:val="24"/>
          <w:szCs w:val="24"/>
        </w:rPr>
        <w:t>1</w:t>
      </w:r>
      <w:r w:rsidRPr="0033572D">
        <w:rPr>
          <w:rFonts w:ascii="Times New Roman" w:hAnsi="Times New Roman" w:cs="Times New Roman"/>
          <w:sz w:val="24"/>
          <w:szCs w:val="24"/>
        </w:rPr>
        <w:t>/</w:t>
      </w:r>
      <w:r w:rsidR="00AB1A07">
        <w:rPr>
          <w:rFonts w:ascii="Times New Roman" w:hAnsi="Times New Roman" w:cs="Times New Roman"/>
          <w:sz w:val="24"/>
          <w:szCs w:val="24"/>
        </w:rPr>
        <w:t>18</w:t>
      </w:r>
      <w:r w:rsidR="00C361B0">
        <w:rPr>
          <w:rFonts w:ascii="Times New Roman" w:hAnsi="Times New Roman" w:cs="Times New Roman"/>
          <w:sz w:val="24"/>
          <w:szCs w:val="24"/>
        </w:rPr>
        <w:t>7</w:t>
      </w:r>
    </w:p>
    <w:p w14:paraId="650045BF" w14:textId="77777777" w:rsidR="009205B4" w:rsidRPr="009205B4" w:rsidRDefault="009205B4" w:rsidP="00173E3A">
      <w:pPr>
        <w:suppressAutoHyphens/>
        <w:spacing w:line="440" w:lineRule="exact"/>
        <w:jc w:val="center"/>
        <w:rPr>
          <w:iCs/>
          <w:szCs w:val="28"/>
        </w:rPr>
      </w:pPr>
    </w:p>
    <w:p w14:paraId="5CD190AF" w14:textId="4FA6CC66" w:rsidR="00AB1A07" w:rsidRPr="00AB1A07" w:rsidRDefault="00AB1A07" w:rsidP="009205B4">
      <w:pPr>
        <w:suppressAutoHyphens/>
        <w:jc w:val="center"/>
        <w:rPr>
          <w:b/>
          <w:bCs/>
          <w:szCs w:val="28"/>
        </w:rPr>
      </w:pPr>
      <w:r w:rsidRPr="00AB1A07">
        <w:rPr>
          <w:b/>
          <w:bCs/>
          <w:szCs w:val="28"/>
        </w:rPr>
        <w:t xml:space="preserve">Перечень </w:t>
      </w:r>
    </w:p>
    <w:p w14:paraId="3F87192F" w14:textId="28CD08A6" w:rsidR="00272050" w:rsidRPr="00AB1A07" w:rsidRDefault="00AB1A07" w:rsidP="009205B4">
      <w:pPr>
        <w:suppressAutoHyphens/>
        <w:jc w:val="center"/>
        <w:rPr>
          <w:b/>
          <w:bCs/>
          <w:iCs/>
        </w:rPr>
      </w:pPr>
      <w:r w:rsidRPr="00AB1A07">
        <w:rPr>
          <w:b/>
          <w:bCs/>
          <w:szCs w:val="28"/>
        </w:rPr>
        <w:t>помещений, предоставляемых для проведения агитационных публичных мероприятий в форме собраний, встреч с избирателями зарегистрированным кандидатам на должность Губернатора Кировской области, доверенным лицам, представителям избирательных объединений</w:t>
      </w:r>
    </w:p>
    <w:p w14:paraId="2C8123E5" w14:textId="77777777" w:rsidR="00272050" w:rsidRDefault="00272050" w:rsidP="00F91BC4">
      <w:pPr>
        <w:suppressAutoHyphens/>
        <w:spacing w:line="440" w:lineRule="exact"/>
        <w:jc w:val="both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783"/>
      </w:tblGrid>
      <w:tr w:rsidR="00173E3A" w14:paraId="7E294BB1" w14:textId="77777777" w:rsidTr="00173E3A">
        <w:tc>
          <w:tcPr>
            <w:tcW w:w="959" w:type="dxa"/>
          </w:tcPr>
          <w:p w14:paraId="0C39A711" w14:textId="68EBE638" w:rsidR="00173E3A" w:rsidRDefault="00173E3A" w:rsidP="00F91BC4">
            <w:pPr>
              <w:suppressAutoHyphens/>
              <w:spacing w:line="440" w:lineRule="exact"/>
              <w:jc w:val="both"/>
            </w:pPr>
            <w:r>
              <w:t>№ п/п</w:t>
            </w:r>
          </w:p>
        </w:tc>
        <w:tc>
          <w:tcPr>
            <w:tcW w:w="3969" w:type="dxa"/>
          </w:tcPr>
          <w:p w14:paraId="1ACAE76F" w14:textId="727891B5" w:rsidR="00173E3A" w:rsidRDefault="00173E3A" w:rsidP="00F91BC4">
            <w:pPr>
              <w:suppressAutoHyphens/>
              <w:spacing w:line="440" w:lineRule="exact"/>
              <w:jc w:val="both"/>
            </w:pPr>
            <w:r>
              <w:t>Наименование помещения</w:t>
            </w:r>
          </w:p>
        </w:tc>
        <w:tc>
          <w:tcPr>
            <w:tcW w:w="4783" w:type="dxa"/>
          </w:tcPr>
          <w:p w14:paraId="751D3FE6" w14:textId="352682F0" w:rsidR="00173E3A" w:rsidRDefault="00173E3A" w:rsidP="00F91BC4">
            <w:pPr>
              <w:suppressAutoHyphens/>
              <w:spacing w:line="440" w:lineRule="exact"/>
              <w:jc w:val="both"/>
            </w:pPr>
            <w:r>
              <w:t>Адрес нахождения помещения</w:t>
            </w:r>
          </w:p>
        </w:tc>
      </w:tr>
      <w:tr w:rsidR="00173E3A" w14:paraId="6D716635" w14:textId="77777777" w:rsidTr="00173E3A">
        <w:tc>
          <w:tcPr>
            <w:tcW w:w="959" w:type="dxa"/>
          </w:tcPr>
          <w:p w14:paraId="1149D04C" w14:textId="6F2FB545" w:rsidR="00173E3A" w:rsidRDefault="009205B4" w:rsidP="009205B4">
            <w:pPr>
              <w:suppressAutoHyphens/>
              <w:spacing w:line="440" w:lineRule="exact"/>
              <w:jc w:val="right"/>
            </w:pPr>
            <w:r>
              <w:t>1.</w:t>
            </w:r>
          </w:p>
        </w:tc>
        <w:tc>
          <w:tcPr>
            <w:tcW w:w="3969" w:type="dxa"/>
          </w:tcPr>
          <w:p w14:paraId="57C8A4FC" w14:textId="0A81D1EB" w:rsidR="00173E3A" w:rsidRPr="00173E3A" w:rsidRDefault="00173E3A" w:rsidP="00173E3A">
            <w:pPr>
              <w:suppressAutoHyphens/>
              <w:jc w:val="both"/>
            </w:pPr>
            <w:r w:rsidRPr="00173E3A">
              <w:rPr>
                <w:shd w:val="clear" w:color="auto" w:fill="FFFFFF"/>
              </w:rPr>
              <w:t>Верхошижемский районный Дом культуры</w:t>
            </w:r>
          </w:p>
        </w:tc>
        <w:tc>
          <w:tcPr>
            <w:tcW w:w="4783" w:type="dxa"/>
          </w:tcPr>
          <w:p w14:paraId="476E4C49" w14:textId="5EE0D8BE" w:rsidR="00173E3A" w:rsidRDefault="00173E3A" w:rsidP="00F91BC4">
            <w:pPr>
              <w:suppressAutoHyphens/>
              <w:spacing w:line="440" w:lineRule="exact"/>
              <w:jc w:val="both"/>
            </w:pPr>
            <w:proofErr w:type="spellStart"/>
            <w:r>
              <w:t>пгт</w:t>
            </w:r>
            <w:proofErr w:type="spellEnd"/>
            <w:r>
              <w:t xml:space="preserve"> Верхошижемье, ул. Кирова, 34а</w:t>
            </w:r>
          </w:p>
        </w:tc>
      </w:tr>
      <w:tr w:rsidR="00173E3A" w14:paraId="26563512" w14:textId="77777777" w:rsidTr="00173E3A">
        <w:tc>
          <w:tcPr>
            <w:tcW w:w="959" w:type="dxa"/>
          </w:tcPr>
          <w:p w14:paraId="326AE95B" w14:textId="79838188" w:rsidR="00173E3A" w:rsidRDefault="009205B4" w:rsidP="009205B4">
            <w:pPr>
              <w:suppressAutoHyphens/>
              <w:spacing w:line="440" w:lineRule="exact"/>
              <w:jc w:val="right"/>
            </w:pPr>
            <w:r>
              <w:t>2.</w:t>
            </w:r>
          </w:p>
        </w:tc>
        <w:tc>
          <w:tcPr>
            <w:tcW w:w="3969" w:type="dxa"/>
          </w:tcPr>
          <w:p w14:paraId="4A870354" w14:textId="67ECF0C9" w:rsidR="00173E3A" w:rsidRPr="00173E3A" w:rsidRDefault="00173E3A" w:rsidP="00173E3A">
            <w:pPr>
              <w:suppressAutoHyphens/>
              <w:jc w:val="both"/>
            </w:pPr>
            <w:proofErr w:type="spellStart"/>
            <w:r w:rsidRPr="00173E3A">
              <w:rPr>
                <w:shd w:val="clear" w:color="auto" w:fill="FFFFFF"/>
              </w:rPr>
              <w:t>Вороньевский</w:t>
            </w:r>
            <w:proofErr w:type="spellEnd"/>
            <w:r w:rsidRPr="00173E3A">
              <w:rPr>
                <w:shd w:val="clear" w:color="auto" w:fill="FFFFFF"/>
              </w:rPr>
              <w:t xml:space="preserve"> сельский дом </w:t>
            </w:r>
            <w:proofErr w:type="gramStart"/>
            <w:r w:rsidRPr="00173E3A">
              <w:rPr>
                <w:shd w:val="clear" w:color="auto" w:fill="FFFFFF"/>
              </w:rPr>
              <w:t>культуры  -</w:t>
            </w:r>
            <w:proofErr w:type="gramEnd"/>
            <w:r w:rsidRPr="00173E3A">
              <w:rPr>
                <w:shd w:val="clear" w:color="auto" w:fill="FFFFFF"/>
              </w:rPr>
              <w:t xml:space="preserve"> филиал</w:t>
            </w:r>
          </w:p>
        </w:tc>
        <w:tc>
          <w:tcPr>
            <w:tcW w:w="4783" w:type="dxa"/>
          </w:tcPr>
          <w:p w14:paraId="38977AFE" w14:textId="406E9BE7" w:rsidR="00173E3A" w:rsidRPr="00173E3A" w:rsidRDefault="00173E3A" w:rsidP="009205B4">
            <w:pPr>
              <w:suppressAutoHyphens/>
              <w:jc w:val="both"/>
            </w:pPr>
            <w:r>
              <w:t>Верхошижемский район, д. Воронье, ул.</w:t>
            </w:r>
            <w:r w:rsidR="009205B4">
              <w:t xml:space="preserve"> Советская, 1</w:t>
            </w:r>
          </w:p>
        </w:tc>
      </w:tr>
      <w:tr w:rsidR="009205B4" w14:paraId="79FBF8AF" w14:textId="77777777" w:rsidTr="00173E3A">
        <w:tc>
          <w:tcPr>
            <w:tcW w:w="959" w:type="dxa"/>
          </w:tcPr>
          <w:p w14:paraId="543EC25D" w14:textId="2783DFDE" w:rsidR="009205B4" w:rsidRDefault="009205B4" w:rsidP="009205B4">
            <w:pPr>
              <w:suppressAutoHyphens/>
              <w:spacing w:line="440" w:lineRule="exact"/>
              <w:jc w:val="right"/>
            </w:pPr>
            <w:r>
              <w:t>3.</w:t>
            </w:r>
          </w:p>
        </w:tc>
        <w:tc>
          <w:tcPr>
            <w:tcW w:w="3969" w:type="dxa"/>
          </w:tcPr>
          <w:p w14:paraId="06B346ED" w14:textId="5D7F3240" w:rsidR="009205B4" w:rsidRPr="00173E3A" w:rsidRDefault="009205B4" w:rsidP="009205B4">
            <w:pPr>
              <w:suppressAutoHyphens/>
              <w:jc w:val="both"/>
            </w:pPr>
            <w:proofErr w:type="spellStart"/>
            <w:proofErr w:type="gramStart"/>
            <w:r w:rsidRPr="00173E3A">
              <w:rPr>
                <w:shd w:val="clear" w:color="auto" w:fill="FFFFFF"/>
              </w:rPr>
              <w:t>Зоновский</w:t>
            </w:r>
            <w:proofErr w:type="spellEnd"/>
            <w:r w:rsidRPr="00173E3A">
              <w:rPr>
                <w:shd w:val="clear" w:color="auto" w:fill="FFFFFF"/>
              </w:rPr>
              <w:t>  сельский</w:t>
            </w:r>
            <w:proofErr w:type="gramEnd"/>
            <w:r w:rsidRPr="00173E3A">
              <w:rPr>
                <w:shd w:val="clear" w:color="auto" w:fill="FFFFFF"/>
              </w:rPr>
              <w:t xml:space="preserve"> дом культуры– филиал;</w:t>
            </w:r>
          </w:p>
        </w:tc>
        <w:tc>
          <w:tcPr>
            <w:tcW w:w="4783" w:type="dxa"/>
          </w:tcPr>
          <w:p w14:paraId="26B49D1C" w14:textId="38C8CA0E" w:rsidR="009205B4" w:rsidRPr="00173E3A" w:rsidRDefault="009205B4" w:rsidP="009205B4">
            <w:pPr>
              <w:suppressAutoHyphens/>
              <w:jc w:val="both"/>
            </w:pPr>
            <w:r w:rsidRPr="00812868">
              <w:t xml:space="preserve">Верхошижемский район, </w:t>
            </w:r>
            <w:r>
              <w:t xml:space="preserve">с. </w:t>
            </w:r>
            <w:proofErr w:type="spellStart"/>
            <w:r>
              <w:t>Зониха</w:t>
            </w:r>
            <w:proofErr w:type="spellEnd"/>
            <w:r w:rsidRPr="00812868">
              <w:t xml:space="preserve">, ул. Советская, </w:t>
            </w:r>
            <w:r>
              <w:t>8</w:t>
            </w:r>
          </w:p>
        </w:tc>
      </w:tr>
      <w:tr w:rsidR="009205B4" w14:paraId="43F7A9AB" w14:textId="77777777" w:rsidTr="00173E3A">
        <w:tc>
          <w:tcPr>
            <w:tcW w:w="959" w:type="dxa"/>
          </w:tcPr>
          <w:p w14:paraId="528056A5" w14:textId="137C4CE0" w:rsidR="009205B4" w:rsidRDefault="009205B4" w:rsidP="009205B4">
            <w:pPr>
              <w:suppressAutoHyphens/>
              <w:spacing w:line="440" w:lineRule="exact"/>
              <w:jc w:val="right"/>
            </w:pPr>
            <w:r>
              <w:t>4.</w:t>
            </w:r>
          </w:p>
        </w:tc>
        <w:tc>
          <w:tcPr>
            <w:tcW w:w="3969" w:type="dxa"/>
          </w:tcPr>
          <w:p w14:paraId="2088E890" w14:textId="7EC9259A" w:rsidR="009205B4" w:rsidRPr="00173E3A" w:rsidRDefault="009205B4" w:rsidP="009205B4">
            <w:pPr>
              <w:suppressAutoHyphens/>
              <w:jc w:val="both"/>
            </w:pPr>
            <w:proofErr w:type="spellStart"/>
            <w:r w:rsidRPr="00173E3A">
              <w:rPr>
                <w:shd w:val="clear" w:color="auto" w:fill="FFFFFF"/>
              </w:rPr>
              <w:t>Калачиговский</w:t>
            </w:r>
            <w:proofErr w:type="spellEnd"/>
            <w:r w:rsidRPr="00173E3A">
              <w:rPr>
                <w:shd w:val="clear" w:color="auto" w:fill="FFFFFF"/>
              </w:rPr>
              <w:t xml:space="preserve"> сельский дом культуры - филиал</w:t>
            </w:r>
          </w:p>
        </w:tc>
        <w:tc>
          <w:tcPr>
            <w:tcW w:w="4783" w:type="dxa"/>
          </w:tcPr>
          <w:p w14:paraId="3F4E9003" w14:textId="3766D369" w:rsidR="009205B4" w:rsidRPr="00173E3A" w:rsidRDefault="009205B4" w:rsidP="009205B4">
            <w:pPr>
              <w:suppressAutoHyphens/>
              <w:jc w:val="both"/>
            </w:pPr>
            <w:r w:rsidRPr="00812868">
              <w:t xml:space="preserve">Верхошижемский район, д. </w:t>
            </w:r>
            <w:proofErr w:type="spellStart"/>
            <w:r>
              <w:t>Калачиги</w:t>
            </w:r>
            <w:proofErr w:type="spellEnd"/>
            <w:r w:rsidRPr="00812868">
              <w:t xml:space="preserve">, ул. </w:t>
            </w:r>
            <w:r>
              <w:t>Школьн</w:t>
            </w:r>
            <w:r w:rsidRPr="00812868">
              <w:t>ая, 1</w:t>
            </w:r>
            <w:r>
              <w:t>а</w:t>
            </w:r>
          </w:p>
        </w:tc>
      </w:tr>
      <w:tr w:rsidR="009205B4" w14:paraId="092E33E3" w14:textId="77777777" w:rsidTr="00173E3A">
        <w:tc>
          <w:tcPr>
            <w:tcW w:w="959" w:type="dxa"/>
          </w:tcPr>
          <w:p w14:paraId="0F34D227" w14:textId="1D1E4480" w:rsidR="009205B4" w:rsidRDefault="009205B4" w:rsidP="009205B4">
            <w:pPr>
              <w:suppressAutoHyphens/>
              <w:spacing w:line="440" w:lineRule="exact"/>
              <w:jc w:val="right"/>
            </w:pPr>
            <w:r>
              <w:t>5.</w:t>
            </w:r>
          </w:p>
        </w:tc>
        <w:tc>
          <w:tcPr>
            <w:tcW w:w="3969" w:type="dxa"/>
          </w:tcPr>
          <w:p w14:paraId="786ECB27" w14:textId="60F8B809" w:rsidR="009205B4" w:rsidRPr="00173E3A" w:rsidRDefault="009205B4" w:rsidP="009205B4">
            <w:pPr>
              <w:suppressAutoHyphens/>
              <w:jc w:val="both"/>
            </w:pPr>
            <w:r w:rsidRPr="00173E3A">
              <w:rPr>
                <w:shd w:val="clear" w:color="auto" w:fill="FFFFFF"/>
              </w:rPr>
              <w:t>Косинский сельский дом культуры– филиал</w:t>
            </w:r>
          </w:p>
        </w:tc>
        <w:tc>
          <w:tcPr>
            <w:tcW w:w="4783" w:type="dxa"/>
          </w:tcPr>
          <w:p w14:paraId="4D747EB8" w14:textId="085A5BAD" w:rsidR="009205B4" w:rsidRPr="00173E3A" w:rsidRDefault="009205B4" w:rsidP="009205B4">
            <w:pPr>
              <w:suppressAutoHyphens/>
              <w:jc w:val="both"/>
            </w:pPr>
            <w:r w:rsidRPr="00812868">
              <w:t xml:space="preserve">Верхошижемский район, </w:t>
            </w:r>
            <w:r>
              <w:t>с. Косино</w:t>
            </w:r>
            <w:r w:rsidRPr="00812868">
              <w:t xml:space="preserve">, ул. </w:t>
            </w:r>
            <w:r>
              <w:t>Школьн</w:t>
            </w:r>
            <w:r w:rsidRPr="00812868">
              <w:t>ая, 1</w:t>
            </w:r>
            <w:r>
              <w:t>2</w:t>
            </w:r>
          </w:p>
        </w:tc>
      </w:tr>
      <w:tr w:rsidR="009205B4" w14:paraId="34DD8E79" w14:textId="77777777" w:rsidTr="00173E3A">
        <w:tc>
          <w:tcPr>
            <w:tcW w:w="959" w:type="dxa"/>
          </w:tcPr>
          <w:p w14:paraId="4C89332D" w14:textId="240473E6" w:rsidR="009205B4" w:rsidRDefault="009205B4" w:rsidP="009205B4">
            <w:pPr>
              <w:suppressAutoHyphens/>
              <w:spacing w:line="440" w:lineRule="exact"/>
              <w:jc w:val="right"/>
            </w:pPr>
            <w:r>
              <w:t>6.</w:t>
            </w:r>
          </w:p>
        </w:tc>
        <w:tc>
          <w:tcPr>
            <w:tcW w:w="3969" w:type="dxa"/>
          </w:tcPr>
          <w:p w14:paraId="467D2987" w14:textId="305DCBDE" w:rsidR="009205B4" w:rsidRPr="00173E3A" w:rsidRDefault="009205B4" w:rsidP="009205B4">
            <w:pPr>
              <w:suppressAutoHyphens/>
              <w:jc w:val="both"/>
            </w:pPr>
            <w:r w:rsidRPr="00173E3A">
              <w:rPr>
                <w:shd w:val="clear" w:color="auto" w:fill="FFFFFF"/>
              </w:rPr>
              <w:t>Мякишинский сельский дом культуры - филиал</w:t>
            </w:r>
          </w:p>
        </w:tc>
        <w:tc>
          <w:tcPr>
            <w:tcW w:w="4783" w:type="dxa"/>
          </w:tcPr>
          <w:p w14:paraId="4AAEF443" w14:textId="2DE7B424" w:rsidR="009205B4" w:rsidRPr="00173E3A" w:rsidRDefault="009205B4" w:rsidP="009205B4">
            <w:pPr>
              <w:suppressAutoHyphens/>
              <w:jc w:val="both"/>
            </w:pPr>
            <w:r w:rsidRPr="00812868">
              <w:t xml:space="preserve">Верхошижемский район, </w:t>
            </w:r>
            <w:r>
              <w:t>с. Мякиши</w:t>
            </w:r>
            <w:r w:rsidRPr="00812868">
              <w:t xml:space="preserve">, ул. Советская, </w:t>
            </w:r>
            <w:r>
              <w:t>28</w:t>
            </w:r>
          </w:p>
        </w:tc>
      </w:tr>
      <w:tr w:rsidR="009205B4" w14:paraId="40546096" w14:textId="77777777" w:rsidTr="00173E3A">
        <w:tc>
          <w:tcPr>
            <w:tcW w:w="959" w:type="dxa"/>
          </w:tcPr>
          <w:p w14:paraId="692DC665" w14:textId="593FCB58" w:rsidR="009205B4" w:rsidRDefault="009205B4" w:rsidP="009205B4">
            <w:pPr>
              <w:suppressAutoHyphens/>
              <w:spacing w:line="440" w:lineRule="exact"/>
              <w:jc w:val="right"/>
            </w:pPr>
            <w:r>
              <w:t>7.</w:t>
            </w:r>
          </w:p>
        </w:tc>
        <w:tc>
          <w:tcPr>
            <w:tcW w:w="3969" w:type="dxa"/>
          </w:tcPr>
          <w:p w14:paraId="1C20FA58" w14:textId="48A70857" w:rsidR="009205B4" w:rsidRPr="00173E3A" w:rsidRDefault="009205B4" w:rsidP="009205B4">
            <w:pPr>
              <w:suppressAutoHyphens/>
              <w:jc w:val="both"/>
              <w:rPr>
                <w:shd w:val="clear" w:color="auto" w:fill="FFFFFF"/>
              </w:rPr>
            </w:pPr>
            <w:r w:rsidRPr="00173E3A">
              <w:rPr>
                <w:shd w:val="clear" w:color="auto" w:fill="FFFFFF"/>
              </w:rPr>
              <w:t>Пунгинский сельский дом культуры - филиал</w:t>
            </w:r>
          </w:p>
        </w:tc>
        <w:tc>
          <w:tcPr>
            <w:tcW w:w="4783" w:type="dxa"/>
          </w:tcPr>
          <w:p w14:paraId="3830B9CB" w14:textId="3B6A25AB" w:rsidR="009205B4" w:rsidRPr="00173E3A" w:rsidRDefault="009205B4" w:rsidP="009205B4">
            <w:pPr>
              <w:suppressAutoHyphens/>
              <w:jc w:val="both"/>
            </w:pPr>
            <w:r w:rsidRPr="00812868">
              <w:t xml:space="preserve">Верхошижемский район, д. </w:t>
            </w:r>
            <w:r>
              <w:t>Пунгино</w:t>
            </w:r>
            <w:r w:rsidRPr="00812868">
              <w:t xml:space="preserve">, ул. Советская, </w:t>
            </w:r>
            <w:r>
              <w:t>4</w:t>
            </w:r>
          </w:p>
        </w:tc>
      </w:tr>
      <w:tr w:rsidR="009205B4" w14:paraId="6F34DBE1" w14:textId="77777777" w:rsidTr="00173E3A">
        <w:tc>
          <w:tcPr>
            <w:tcW w:w="959" w:type="dxa"/>
          </w:tcPr>
          <w:p w14:paraId="463D43F1" w14:textId="73AA0AD3" w:rsidR="009205B4" w:rsidRDefault="009205B4" w:rsidP="009205B4">
            <w:pPr>
              <w:suppressAutoHyphens/>
              <w:spacing w:line="440" w:lineRule="exact"/>
              <w:jc w:val="right"/>
            </w:pPr>
            <w:r>
              <w:t>8.</w:t>
            </w:r>
          </w:p>
        </w:tc>
        <w:tc>
          <w:tcPr>
            <w:tcW w:w="3969" w:type="dxa"/>
          </w:tcPr>
          <w:p w14:paraId="37645E80" w14:textId="3FAE4738" w:rsidR="009205B4" w:rsidRPr="00173E3A" w:rsidRDefault="009205B4" w:rsidP="009205B4">
            <w:pPr>
              <w:suppressAutoHyphens/>
              <w:jc w:val="both"/>
              <w:rPr>
                <w:shd w:val="clear" w:color="auto" w:fill="FFFFFF"/>
              </w:rPr>
            </w:pPr>
            <w:r w:rsidRPr="00173E3A">
              <w:rPr>
                <w:shd w:val="clear" w:color="auto" w:fill="FFFFFF"/>
              </w:rPr>
              <w:t>Среднеивкинский сельский дом культуры - филиал</w:t>
            </w:r>
          </w:p>
        </w:tc>
        <w:tc>
          <w:tcPr>
            <w:tcW w:w="4783" w:type="dxa"/>
          </w:tcPr>
          <w:p w14:paraId="208A2832" w14:textId="6FBA9437" w:rsidR="009205B4" w:rsidRPr="00173E3A" w:rsidRDefault="009205B4" w:rsidP="009205B4">
            <w:pPr>
              <w:suppressAutoHyphens/>
              <w:jc w:val="both"/>
            </w:pPr>
            <w:r w:rsidRPr="00812868">
              <w:t xml:space="preserve">Верхошижемский район, </w:t>
            </w:r>
            <w:r>
              <w:t>с</w:t>
            </w:r>
            <w:r w:rsidRPr="00812868">
              <w:t xml:space="preserve">. </w:t>
            </w:r>
            <w:r>
              <w:t>Среднеивкино</w:t>
            </w:r>
            <w:r w:rsidRPr="00812868">
              <w:t xml:space="preserve">, ул. </w:t>
            </w:r>
            <w:r>
              <w:t>Школьная</w:t>
            </w:r>
            <w:r w:rsidRPr="00812868">
              <w:t xml:space="preserve">, </w:t>
            </w:r>
            <w:r>
              <w:t>11</w:t>
            </w:r>
          </w:p>
        </w:tc>
      </w:tr>
      <w:tr w:rsidR="009205B4" w14:paraId="1DB4264D" w14:textId="77777777" w:rsidTr="00173E3A">
        <w:tc>
          <w:tcPr>
            <w:tcW w:w="959" w:type="dxa"/>
          </w:tcPr>
          <w:p w14:paraId="545ADDC1" w14:textId="65EF4F04" w:rsidR="009205B4" w:rsidRDefault="009205B4" w:rsidP="009205B4">
            <w:pPr>
              <w:suppressAutoHyphens/>
              <w:spacing w:line="440" w:lineRule="exact"/>
              <w:jc w:val="right"/>
            </w:pPr>
            <w:r>
              <w:t>9.</w:t>
            </w:r>
          </w:p>
        </w:tc>
        <w:tc>
          <w:tcPr>
            <w:tcW w:w="3969" w:type="dxa"/>
          </w:tcPr>
          <w:p w14:paraId="3CFA11CD" w14:textId="50920BF0" w:rsidR="009205B4" w:rsidRPr="00173E3A" w:rsidRDefault="009205B4" w:rsidP="009205B4">
            <w:pPr>
              <w:suppressAutoHyphens/>
              <w:jc w:val="both"/>
              <w:rPr>
                <w:shd w:val="clear" w:color="auto" w:fill="FFFFFF"/>
              </w:rPr>
            </w:pPr>
            <w:proofErr w:type="spellStart"/>
            <w:r w:rsidRPr="00173E3A">
              <w:rPr>
                <w:shd w:val="clear" w:color="auto" w:fill="FFFFFF"/>
              </w:rPr>
              <w:t>Сырдинский</w:t>
            </w:r>
            <w:proofErr w:type="spellEnd"/>
            <w:r w:rsidRPr="00173E3A">
              <w:rPr>
                <w:shd w:val="clear" w:color="auto" w:fill="FFFFFF"/>
              </w:rPr>
              <w:t xml:space="preserve"> сельский дом культуры – филиал</w:t>
            </w:r>
          </w:p>
        </w:tc>
        <w:tc>
          <w:tcPr>
            <w:tcW w:w="4783" w:type="dxa"/>
          </w:tcPr>
          <w:p w14:paraId="6089B365" w14:textId="0424EC44" w:rsidR="009205B4" w:rsidRPr="00173E3A" w:rsidRDefault="009205B4" w:rsidP="009205B4">
            <w:pPr>
              <w:suppressAutoHyphens/>
              <w:jc w:val="both"/>
            </w:pPr>
            <w:r w:rsidRPr="00812868">
              <w:t xml:space="preserve">Верхошижемский район, д. </w:t>
            </w:r>
            <w:proofErr w:type="spellStart"/>
            <w:r>
              <w:t>Сырда</w:t>
            </w:r>
            <w:proofErr w:type="spellEnd"/>
            <w:r w:rsidRPr="00812868">
              <w:t xml:space="preserve">, ул. </w:t>
            </w:r>
            <w:proofErr w:type="spellStart"/>
            <w:r w:rsidRPr="00812868">
              <w:t>С</w:t>
            </w:r>
            <w:r>
              <w:t>ырдинская</w:t>
            </w:r>
            <w:proofErr w:type="spellEnd"/>
            <w:r w:rsidRPr="00812868">
              <w:t>, 1</w:t>
            </w:r>
            <w:r>
              <w:t>1</w:t>
            </w:r>
          </w:p>
        </w:tc>
      </w:tr>
      <w:tr w:rsidR="009205B4" w14:paraId="0481A941" w14:textId="77777777" w:rsidTr="00173E3A">
        <w:tc>
          <w:tcPr>
            <w:tcW w:w="959" w:type="dxa"/>
          </w:tcPr>
          <w:p w14:paraId="32AF9385" w14:textId="173F53FA" w:rsidR="009205B4" w:rsidRDefault="009205B4" w:rsidP="009205B4">
            <w:pPr>
              <w:suppressAutoHyphens/>
              <w:spacing w:line="440" w:lineRule="exact"/>
              <w:jc w:val="right"/>
            </w:pPr>
            <w:r>
              <w:t>10.</w:t>
            </w:r>
          </w:p>
        </w:tc>
        <w:tc>
          <w:tcPr>
            <w:tcW w:w="3969" w:type="dxa"/>
          </w:tcPr>
          <w:p w14:paraId="14BB2DCF" w14:textId="71103731" w:rsidR="009205B4" w:rsidRPr="00173E3A" w:rsidRDefault="009205B4" w:rsidP="009205B4">
            <w:pPr>
              <w:suppressAutoHyphens/>
              <w:jc w:val="both"/>
            </w:pPr>
            <w:r w:rsidRPr="00173E3A">
              <w:rPr>
                <w:shd w:val="clear" w:color="auto" w:fill="FFFFFF"/>
              </w:rPr>
              <w:t>Угорский сельский дом культуры – филиал</w:t>
            </w:r>
          </w:p>
        </w:tc>
        <w:tc>
          <w:tcPr>
            <w:tcW w:w="4783" w:type="dxa"/>
          </w:tcPr>
          <w:p w14:paraId="466861E6" w14:textId="77777777" w:rsidR="009205B4" w:rsidRDefault="009205B4" w:rsidP="009205B4">
            <w:pPr>
              <w:suppressAutoHyphens/>
              <w:jc w:val="both"/>
            </w:pPr>
            <w:r w:rsidRPr="00812868">
              <w:t xml:space="preserve">Верхошижемский район, д. </w:t>
            </w:r>
            <w:r>
              <w:t>Угор</w:t>
            </w:r>
            <w:r w:rsidRPr="00812868">
              <w:t xml:space="preserve">, </w:t>
            </w:r>
          </w:p>
          <w:p w14:paraId="6BD92587" w14:textId="3405037E" w:rsidR="009205B4" w:rsidRPr="00173E3A" w:rsidRDefault="009205B4" w:rsidP="009205B4">
            <w:pPr>
              <w:suppressAutoHyphens/>
              <w:jc w:val="both"/>
            </w:pPr>
            <w:r w:rsidRPr="00812868">
              <w:t xml:space="preserve">ул. </w:t>
            </w:r>
            <w:r>
              <w:t>Зелен</w:t>
            </w:r>
            <w:r w:rsidRPr="00812868">
              <w:t>ая, 1</w:t>
            </w:r>
          </w:p>
        </w:tc>
      </w:tr>
      <w:tr w:rsidR="00173E3A" w14:paraId="1F6E0ED2" w14:textId="77777777" w:rsidTr="00173E3A">
        <w:tc>
          <w:tcPr>
            <w:tcW w:w="959" w:type="dxa"/>
          </w:tcPr>
          <w:p w14:paraId="478A4107" w14:textId="6AE18484" w:rsidR="00173E3A" w:rsidRDefault="009205B4" w:rsidP="009205B4">
            <w:pPr>
              <w:suppressAutoHyphens/>
              <w:spacing w:line="440" w:lineRule="exact"/>
              <w:jc w:val="right"/>
            </w:pPr>
            <w:r>
              <w:t>11.</w:t>
            </w:r>
          </w:p>
        </w:tc>
        <w:tc>
          <w:tcPr>
            <w:tcW w:w="3969" w:type="dxa"/>
          </w:tcPr>
          <w:p w14:paraId="1DED8362" w14:textId="6A40EAE3" w:rsidR="00173E3A" w:rsidRPr="00173E3A" w:rsidRDefault="00173E3A" w:rsidP="00173E3A">
            <w:pPr>
              <w:suppressAutoHyphens/>
              <w:jc w:val="both"/>
              <w:rPr>
                <w:shd w:val="clear" w:color="auto" w:fill="FFFFFF"/>
              </w:rPr>
            </w:pPr>
            <w:r w:rsidRPr="00173E3A">
              <w:rPr>
                <w:shd w:val="clear" w:color="auto" w:fill="FFFFFF"/>
              </w:rPr>
              <w:t>Центральная библиотека им. М.М. Синцова</w:t>
            </w:r>
          </w:p>
        </w:tc>
        <w:tc>
          <w:tcPr>
            <w:tcW w:w="4783" w:type="dxa"/>
          </w:tcPr>
          <w:p w14:paraId="3BD61846" w14:textId="0BC45DEE" w:rsidR="00173E3A" w:rsidRPr="00173E3A" w:rsidRDefault="00173E3A" w:rsidP="00F91BC4">
            <w:pPr>
              <w:suppressAutoHyphens/>
              <w:spacing w:line="440" w:lineRule="exact"/>
              <w:jc w:val="both"/>
            </w:pPr>
            <w:proofErr w:type="spellStart"/>
            <w:r>
              <w:t>пгт</w:t>
            </w:r>
            <w:proofErr w:type="spellEnd"/>
            <w:r>
              <w:t xml:space="preserve"> Верхошижемье, ул. Кирова, 69</w:t>
            </w:r>
          </w:p>
        </w:tc>
      </w:tr>
    </w:tbl>
    <w:p w14:paraId="5E3BDC31" w14:textId="77777777" w:rsidR="00272050" w:rsidRDefault="00272050" w:rsidP="00F91BC4">
      <w:pPr>
        <w:suppressAutoHyphens/>
        <w:spacing w:line="440" w:lineRule="exact"/>
        <w:jc w:val="both"/>
      </w:pPr>
    </w:p>
    <w:p w14:paraId="26733D2A" w14:textId="3A592742" w:rsidR="00272050" w:rsidRDefault="00272050" w:rsidP="00F91BC4">
      <w:pPr>
        <w:suppressAutoHyphens/>
        <w:spacing w:line="440" w:lineRule="exact"/>
        <w:jc w:val="both"/>
        <w:sectPr w:rsidR="00272050" w:rsidSect="000D4A17">
          <w:pgSz w:w="11906" w:h="16838" w:code="9"/>
          <w:pgMar w:top="902" w:right="851" w:bottom="539" w:left="1418" w:header="709" w:footer="482" w:gutter="0"/>
          <w:cols w:space="708"/>
          <w:docGrid w:linePitch="360"/>
        </w:sectPr>
      </w:pPr>
      <w:r>
        <w:rPr>
          <w:rFonts w:ascii="Arial" w:hAnsi="Arial" w:cs="Arial"/>
          <w:color w:val="666666"/>
        </w:rPr>
        <w:br/>
      </w:r>
    </w:p>
    <w:p w14:paraId="5E341573" w14:textId="241D05DC" w:rsidR="000D4A17" w:rsidRPr="00AF54EE" w:rsidRDefault="000D4A17" w:rsidP="000D4A17">
      <w:pPr>
        <w:pStyle w:val="ConsPlusNormal"/>
        <w:widowControl/>
        <w:ind w:left="1077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1CB1087" w14:textId="77777777" w:rsidR="00867F87" w:rsidRDefault="000D4A17" w:rsidP="000D4A17">
      <w:pPr>
        <w:pStyle w:val="ConsPlusNormal"/>
        <w:widowControl/>
        <w:ind w:left="1077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67F87">
        <w:rPr>
          <w:rFonts w:ascii="Times New Roman" w:hAnsi="Times New Roman" w:cs="Times New Roman"/>
          <w:sz w:val="24"/>
          <w:szCs w:val="24"/>
        </w:rPr>
        <w:t>территориальной и</w:t>
      </w:r>
      <w:r w:rsidRPr="00AF54EE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</w:p>
    <w:p w14:paraId="50BA65F8" w14:textId="77777777" w:rsidR="00867F87" w:rsidRDefault="00867F87" w:rsidP="000D4A17">
      <w:pPr>
        <w:pStyle w:val="ConsPlusNormal"/>
        <w:widowControl/>
        <w:ind w:left="1077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Верхошижемского района </w:t>
      </w:r>
    </w:p>
    <w:p w14:paraId="056F90B7" w14:textId="49CBFED9" w:rsidR="000D4A17" w:rsidRPr="0033572D" w:rsidRDefault="000D4A17" w:rsidP="000D4A17">
      <w:pPr>
        <w:pStyle w:val="ConsPlusNormal"/>
        <w:widowControl/>
        <w:ind w:left="1077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72D">
        <w:rPr>
          <w:rFonts w:ascii="Times New Roman" w:hAnsi="Times New Roman" w:cs="Times New Roman"/>
          <w:sz w:val="24"/>
          <w:szCs w:val="24"/>
        </w:rPr>
        <w:t xml:space="preserve">от </w:t>
      </w:r>
      <w:r w:rsidR="00C361B0">
        <w:rPr>
          <w:rFonts w:ascii="Times New Roman" w:hAnsi="Times New Roman" w:cs="Times New Roman"/>
          <w:sz w:val="24"/>
          <w:szCs w:val="24"/>
        </w:rPr>
        <w:t>0</w:t>
      </w:r>
      <w:r w:rsidR="00AB1A07">
        <w:rPr>
          <w:rFonts w:ascii="Times New Roman" w:hAnsi="Times New Roman" w:cs="Times New Roman"/>
          <w:sz w:val="24"/>
          <w:szCs w:val="24"/>
        </w:rPr>
        <w:t>6</w:t>
      </w:r>
      <w:r w:rsidRPr="0033572D">
        <w:rPr>
          <w:rFonts w:ascii="Times New Roman" w:hAnsi="Times New Roman" w:cs="Times New Roman"/>
          <w:sz w:val="24"/>
          <w:szCs w:val="24"/>
        </w:rPr>
        <w:t>.0</w:t>
      </w:r>
      <w:r w:rsidR="00AB1A07">
        <w:rPr>
          <w:rFonts w:ascii="Times New Roman" w:hAnsi="Times New Roman" w:cs="Times New Roman"/>
          <w:sz w:val="24"/>
          <w:szCs w:val="24"/>
        </w:rPr>
        <w:t>7</w:t>
      </w:r>
      <w:r w:rsidRPr="0033572D">
        <w:rPr>
          <w:rFonts w:ascii="Times New Roman" w:hAnsi="Times New Roman" w:cs="Times New Roman"/>
          <w:sz w:val="24"/>
          <w:szCs w:val="24"/>
        </w:rPr>
        <w:t>.202</w:t>
      </w:r>
      <w:r w:rsidR="00AB1A07">
        <w:rPr>
          <w:rFonts w:ascii="Times New Roman" w:hAnsi="Times New Roman" w:cs="Times New Roman"/>
          <w:sz w:val="24"/>
          <w:szCs w:val="24"/>
        </w:rPr>
        <w:t>2</w:t>
      </w:r>
      <w:r w:rsidRPr="0033572D">
        <w:rPr>
          <w:rFonts w:ascii="Times New Roman" w:hAnsi="Times New Roman" w:cs="Times New Roman"/>
          <w:sz w:val="24"/>
          <w:szCs w:val="24"/>
        </w:rPr>
        <w:t xml:space="preserve"> № </w:t>
      </w:r>
      <w:r w:rsidR="00AB1A07">
        <w:rPr>
          <w:rFonts w:ascii="Times New Roman" w:hAnsi="Times New Roman" w:cs="Times New Roman"/>
          <w:sz w:val="24"/>
          <w:szCs w:val="24"/>
        </w:rPr>
        <w:t>3</w:t>
      </w:r>
      <w:r w:rsidR="00C361B0">
        <w:rPr>
          <w:rFonts w:ascii="Times New Roman" w:hAnsi="Times New Roman" w:cs="Times New Roman"/>
          <w:sz w:val="24"/>
          <w:szCs w:val="24"/>
        </w:rPr>
        <w:t>1</w:t>
      </w:r>
      <w:r w:rsidRPr="0033572D">
        <w:rPr>
          <w:rFonts w:ascii="Times New Roman" w:hAnsi="Times New Roman" w:cs="Times New Roman"/>
          <w:sz w:val="24"/>
          <w:szCs w:val="24"/>
        </w:rPr>
        <w:t>/</w:t>
      </w:r>
      <w:r w:rsidR="00AB1A07">
        <w:rPr>
          <w:rFonts w:ascii="Times New Roman" w:hAnsi="Times New Roman" w:cs="Times New Roman"/>
          <w:sz w:val="24"/>
          <w:szCs w:val="24"/>
        </w:rPr>
        <w:t>18</w:t>
      </w:r>
      <w:r w:rsidR="00C361B0">
        <w:rPr>
          <w:rFonts w:ascii="Times New Roman" w:hAnsi="Times New Roman" w:cs="Times New Roman"/>
          <w:sz w:val="24"/>
          <w:szCs w:val="24"/>
        </w:rPr>
        <w:t>7</w:t>
      </w:r>
    </w:p>
    <w:p w14:paraId="2A356892" w14:textId="77777777" w:rsidR="000D4A17" w:rsidRDefault="000D4A17" w:rsidP="000D4A17">
      <w:pPr>
        <w:pStyle w:val="32"/>
      </w:pPr>
    </w:p>
    <w:p w14:paraId="5DF9783D" w14:textId="77777777" w:rsidR="00AB1A07" w:rsidRDefault="00AB1A07" w:rsidP="00AB1A07">
      <w:pPr>
        <w:pStyle w:val="ConsPlusNonformat"/>
        <w:widowControl/>
        <w:ind w:left="978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</w:p>
    <w:p w14:paraId="468695C6" w14:textId="77777777" w:rsidR="00AB1A07" w:rsidRPr="00E319ED" w:rsidRDefault="00AB1A07" w:rsidP="00AB1A07">
      <w:pPr>
        <w:pStyle w:val="ConsPlusNonformat"/>
        <w:widowControl/>
        <w:ind w:left="9781"/>
        <w:jc w:val="right"/>
        <w:rPr>
          <w:rFonts w:ascii="Times New Roman" w:hAnsi="Times New Roman" w:cs="Times New Roman"/>
          <w:sz w:val="28"/>
          <w:szCs w:val="28"/>
        </w:rPr>
      </w:pPr>
      <w:r w:rsidRPr="00E319ED">
        <w:rPr>
          <w:rFonts w:ascii="Times New Roman" w:hAnsi="Times New Roman" w:cs="Times New Roman"/>
          <w:sz w:val="28"/>
          <w:szCs w:val="28"/>
        </w:rPr>
        <w:t xml:space="preserve">_________________________________ района </w:t>
      </w:r>
    </w:p>
    <w:p w14:paraId="342CB010" w14:textId="77777777" w:rsidR="00AB1A07" w:rsidRPr="00E319ED" w:rsidRDefault="00AB1A07" w:rsidP="00AB1A07">
      <w:pPr>
        <w:pStyle w:val="ConsPlusNonformat"/>
        <w:widowControl/>
        <w:ind w:left="9781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19E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(наименование избирательной комиссии)</w:t>
      </w:r>
    </w:p>
    <w:p w14:paraId="316B1534" w14:textId="77777777" w:rsidR="00AB1A07" w:rsidRPr="00E319ED" w:rsidRDefault="00AB1A07" w:rsidP="00AB1A07">
      <w:pPr>
        <w:pStyle w:val="ConsPlusNonformat"/>
        <w:widowControl/>
        <w:ind w:left="978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319ED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E319E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41938FD" w14:textId="77777777" w:rsidR="00AB1A07" w:rsidRPr="00E319ED" w:rsidRDefault="00AB1A07" w:rsidP="00AB1A07">
      <w:pPr>
        <w:pStyle w:val="ConsPlusNonformat"/>
        <w:widowControl/>
        <w:ind w:left="9781"/>
        <w:jc w:val="right"/>
        <w:rPr>
          <w:rFonts w:ascii="Times New Roman" w:hAnsi="Times New Roman" w:cs="Times New Roman"/>
          <w:bCs/>
          <w:color w:val="000000"/>
          <w:sz w:val="28"/>
        </w:rPr>
      </w:pPr>
      <w:proofErr w:type="gramStart"/>
      <w:r w:rsidRPr="00E319ED">
        <w:rPr>
          <w:rFonts w:ascii="Times New Roman" w:hAnsi="Times New Roman" w:cs="Times New Roman"/>
          <w:bCs/>
          <w:color w:val="000000"/>
          <w:sz w:val="28"/>
          <w:lang w:val="en-US"/>
        </w:rPr>
        <w:t>e</w:t>
      </w:r>
      <w:r w:rsidRPr="00E319ED">
        <w:rPr>
          <w:rFonts w:ascii="Times New Roman" w:hAnsi="Times New Roman" w:cs="Times New Roman"/>
          <w:bCs/>
          <w:color w:val="000000"/>
          <w:sz w:val="28"/>
        </w:rPr>
        <w:t>-</w:t>
      </w:r>
      <w:r w:rsidRPr="00E319ED">
        <w:rPr>
          <w:rFonts w:ascii="Times New Roman" w:hAnsi="Times New Roman" w:cs="Times New Roman"/>
          <w:bCs/>
          <w:color w:val="000000"/>
          <w:sz w:val="28"/>
          <w:lang w:val="en-US"/>
        </w:rPr>
        <w:t>mail</w:t>
      </w:r>
      <w:r w:rsidRPr="00E319ED">
        <w:rPr>
          <w:rFonts w:ascii="Times New Roman" w:hAnsi="Times New Roman" w:cs="Times New Roman"/>
          <w:bCs/>
          <w:color w:val="000000"/>
          <w:sz w:val="28"/>
        </w:rPr>
        <w:t>:_</w:t>
      </w:r>
      <w:proofErr w:type="gramEnd"/>
      <w:r w:rsidRPr="00E319ED">
        <w:rPr>
          <w:rFonts w:ascii="Times New Roman" w:hAnsi="Times New Roman" w:cs="Times New Roman"/>
          <w:bCs/>
          <w:color w:val="000000"/>
          <w:sz w:val="28"/>
        </w:rPr>
        <w:t xml:space="preserve">_________________________________ </w:t>
      </w:r>
    </w:p>
    <w:p w14:paraId="06AC3E98" w14:textId="77777777" w:rsidR="00AB1A07" w:rsidRPr="00E319ED" w:rsidRDefault="00AB1A07" w:rsidP="00AB1A07">
      <w:pPr>
        <w:pStyle w:val="ConsPlusNonformat"/>
        <w:widowControl/>
        <w:ind w:left="9781"/>
        <w:jc w:val="right"/>
        <w:rPr>
          <w:rFonts w:ascii="Times New Roman" w:hAnsi="Times New Roman" w:cs="Times New Roman"/>
          <w:sz w:val="28"/>
          <w:szCs w:val="28"/>
        </w:rPr>
      </w:pPr>
      <w:r w:rsidRPr="00E319ED">
        <w:rPr>
          <w:rFonts w:ascii="Times New Roman" w:hAnsi="Times New Roman" w:cs="Times New Roman"/>
          <w:sz w:val="28"/>
          <w:szCs w:val="28"/>
        </w:rPr>
        <w:t>факс____________________________________</w:t>
      </w:r>
    </w:p>
    <w:p w14:paraId="18EA0A4A" w14:textId="77777777" w:rsidR="00AB1A07" w:rsidRPr="00E319ED" w:rsidRDefault="00AB1A07" w:rsidP="00AB1A07">
      <w:pPr>
        <w:pStyle w:val="ConsPlusNonformat"/>
        <w:widowControl/>
        <w:ind w:left="9781"/>
        <w:jc w:val="right"/>
        <w:rPr>
          <w:rFonts w:ascii="Times New Roman" w:hAnsi="Times New Roman" w:cs="Times New Roman"/>
          <w:sz w:val="28"/>
          <w:szCs w:val="28"/>
        </w:rPr>
      </w:pPr>
      <w:r w:rsidRPr="00E319ED">
        <w:rPr>
          <w:rFonts w:ascii="Times New Roman" w:hAnsi="Times New Roman" w:cs="Times New Roman"/>
          <w:sz w:val="28"/>
          <w:szCs w:val="28"/>
        </w:rPr>
        <w:t>«____» ____________ 2022 года</w:t>
      </w:r>
    </w:p>
    <w:p w14:paraId="65996DC8" w14:textId="77777777" w:rsidR="00AB1A07" w:rsidRPr="00E319ED" w:rsidRDefault="00AB1A07" w:rsidP="00AB1A0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574A3" w14:textId="77777777" w:rsidR="00AB1A07" w:rsidRPr="00E319ED" w:rsidRDefault="00AB1A07" w:rsidP="00AB1A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19E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34286908" w14:textId="77777777" w:rsidR="00AB1A07" w:rsidRPr="00E319ED" w:rsidRDefault="00AB1A07" w:rsidP="00AB1A0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1980"/>
        <w:gridCol w:w="1980"/>
        <w:gridCol w:w="1877"/>
        <w:gridCol w:w="1548"/>
        <w:gridCol w:w="1620"/>
        <w:gridCol w:w="1980"/>
        <w:gridCol w:w="1980"/>
      </w:tblGrid>
      <w:tr w:rsidR="00AB1A07" w14:paraId="3E693723" w14:textId="77777777" w:rsidTr="004E7E03">
        <w:tc>
          <w:tcPr>
            <w:tcW w:w="1975" w:type="dxa"/>
          </w:tcPr>
          <w:p w14:paraId="0D522D41" w14:textId="77777777" w:rsidR="00AB1A07" w:rsidRPr="00E319ED" w:rsidRDefault="00AB1A07" w:rsidP="004E7E03">
            <w:pPr>
              <w:jc w:val="center"/>
            </w:pPr>
            <w:r w:rsidRPr="00E319ED">
              <w:t>Собственник, владелец помещения,</w:t>
            </w:r>
          </w:p>
          <w:p w14:paraId="249EC5D2" w14:textId="77777777" w:rsidR="00AB1A07" w:rsidRPr="00E319ED" w:rsidRDefault="00AB1A07" w:rsidP="004E7E03">
            <w:pPr>
              <w:jc w:val="center"/>
            </w:pPr>
            <w:r w:rsidRPr="00E319ED">
              <w:t>представивший уведомление</w:t>
            </w:r>
          </w:p>
        </w:tc>
        <w:tc>
          <w:tcPr>
            <w:tcW w:w="1980" w:type="dxa"/>
          </w:tcPr>
          <w:p w14:paraId="7A17CD65" w14:textId="77777777" w:rsidR="00AB1A07" w:rsidRPr="00E319ED" w:rsidRDefault="00AB1A07" w:rsidP="004E7E03">
            <w:pPr>
              <w:jc w:val="center"/>
            </w:pPr>
            <w:r w:rsidRPr="00E319ED">
              <w:t xml:space="preserve">Адрес </w:t>
            </w:r>
          </w:p>
          <w:p w14:paraId="7E2FA029" w14:textId="77777777" w:rsidR="00AB1A07" w:rsidRPr="00E319ED" w:rsidRDefault="00AB1A07" w:rsidP="004E7E03">
            <w:pPr>
              <w:jc w:val="center"/>
            </w:pPr>
            <w:r w:rsidRPr="00E319ED">
              <w:t>собственника, владельца помещения,</w:t>
            </w:r>
          </w:p>
          <w:p w14:paraId="04204A7F" w14:textId="77777777" w:rsidR="00AB1A07" w:rsidRPr="00E319ED" w:rsidRDefault="00AB1A07" w:rsidP="004E7E03">
            <w:pPr>
              <w:jc w:val="center"/>
            </w:pPr>
            <w:r w:rsidRPr="00E319ED">
              <w:t>представившего уведомление</w:t>
            </w:r>
          </w:p>
        </w:tc>
        <w:tc>
          <w:tcPr>
            <w:tcW w:w="1980" w:type="dxa"/>
          </w:tcPr>
          <w:p w14:paraId="65D69884" w14:textId="77777777" w:rsidR="00AB1A07" w:rsidRPr="00E319ED" w:rsidRDefault="00AB1A07" w:rsidP="004E7E03">
            <w:pPr>
              <w:jc w:val="center"/>
            </w:pPr>
            <w:r w:rsidRPr="00E319ED">
              <w:t xml:space="preserve">Контакты </w:t>
            </w:r>
          </w:p>
          <w:p w14:paraId="74A5EA80" w14:textId="77777777" w:rsidR="00AB1A07" w:rsidRPr="00E319ED" w:rsidRDefault="00AB1A07" w:rsidP="004E7E03">
            <w:pPr>
              <w:jc w:val="center"/>
            </w:pPr>
            <w:r w:rsidRPr="00E319ED">
              <w:t>собственника, владельца, представившего уведомление (телефон, факс, адрес электронной почты)</w:t>
            </w:r>
            <w:r w:rsidRPr="00E319ED">
              <w:rPr>
                <w:rStyle w:val="af6"/>
              </w:rPr>
              <w:footnoteReference w:customMarkFollows="1" w:id="1"/>
              <w:t>*</w:t>
            </w:r>
          </w:p>
        </w:tc>
        <w:tc>
          <w:tcPr>
            <w:tcW w:w="1877" w:type="dxa"/>
          </w:tcPr>
          <w:p w14:paraId="1C221595" w14:textId="77777777" w:rsidR="00AB1A07" w:rsidRPr="00E319ED" w:rsidRDefault="00AB1A07" w:rsidP="004E7E03">
            <w:pPr>
              <w:jc w:val="center"/>
            </w:pPr>
            <w:r w:rsidRPr="00E319ED">
              <w:t>Ф.И.О.</w:t>
            </w:r>
          </w:p>
          <w:p w14:paraId="62A2A9F4" w14:textId="77777777" w:rsidR="00AB1A07" w:rsidRPr="00E319ED" w:rsidRDefault="00AB1A07" w:rsidP="004E7E03">
            <w:pPr>
              <w:jc w:val="center"/>
            </w:pPr>
            <w:r w:rsidRPr="00E319ED">
              <w:t>кандидата, его доверенного лица, представителя избирательного объединения</w:t>
            </w:r>
          </w:p>
        </w:tc>
        <w:tc>
          <w:tcPr>
            <w:tcW w:w="1548" w:type="dxa"/>
          </w:tcPr>
          <w:p w14:paraId="155ED1A8" w14:textId="77777777" w:rsidR="00AB1A07" w:rsidRPr="00E319ED" w:rsidRDefault="00AB1A07" w:rsidP="004E7E03">
            <w:pPr>
              <w:jc w:val="center"/>
            </w:pPr>
            <w:r w:rsidRPr="00E319ED">
              <w:t xml:space="preserve">Адрес </w:t>
            </w:r>
          </w:p>
          <w:p w14:paraId="719DCF9A" w14:textId="77777777" w:rsidR="00AB1A07" w:rsidRPr="00E319ED" w:rsidRDefault="00AB1A07" w:rsidP="004E7E03">
            <w:pPr>
              <w:jc w:val="center"/>
            </w:pPr>
            <w:r w:rsidRPr="00E319ED">
              <w:t>помещения</w:t>
            </w:r>
          </w:p>
        </w:tc>
        <w:tc>
          <w:tcPr>
            <w:tcW w:w="1620" w:type="dxa"/>
          </w:tcPr>
          <w:p w14:paraId="4E324247" w14:textId="77777777" w:rsidR="00AB1A07" w:rsidRPr="00E319ED" w:rsidRDefault="00AB1A07" w:rsidP="004E7E03">
            <w:pPr>
              <w:jc w:val="center"/>
            </w:pPr>
            <w:r w:rsidRPr="00E319ED">
              <w:t xml:space="preserve">Площадь </w:t>
            </w:r>
          </w:p>
          <w:p w14:paraId="79257708" w14:textId="77777777" w:rsidR="00AB1A07" w:rsidRPr="00E319ED" w:rsidRDefault="00AB1A07" w:rsidP="004E7E03">
            <w:pPr>
              <w:jc w:val="center"/>
              <w:rPr>
                <w:vertAlign w:val="superscript"/>
              </w:rPr>
            </w:pPr>
            <w:r w:rsidRPr="00E319ED">
              <w:t>помещения</w:t>
            </w:r>
            <w:r w:rsidRPr="00E319ED">
              <w:rPr>
                <w:vertAlign w:val="superscript"/>
              </w:rPr>
              <w:t>*</w:t>
            </w:r>
          </w:p>
        </w:tc>
        <w:tc>
          <w:tcPr>
            <w:tcW w:w="1980" w:type="dxa"/>
          </w:tcPr>
          <w:p w14:paraId="2D54548F" w14:textId="77777777" w:rsidR="00AB1A07" w:rsidRPr="00E319ED" w:rsidRDefault="00AB1A07" w:rsidP="004E7E03">
            <w:pPr>
              <w:jc w:val="center"/>
            </w:pPr>
            <w:r w:rsidRPr="00E319ED">
              <w:t xml:space="preserve">Условия </w:t>
            </w:r>
          </w:p>
          <w:p w14:paraId="173CC619" w14:textId="77777777" w:rsidR="00AB1A07" w:rsidRPr="00E319ED" w:rsidRDefault="00AB1A07" w:rsidP="004E7E03">
            <w:pPr>
              <w:jc w:val="center"/>
            </w:pPr>
            <w:r w:rsidRPr="00E319ED">
              <w:t>предоставления помещения</w:t>
            </w:r>
          </w:p>
          <w:p w14:paraId="11885FE3" w14:textId="77777777" w:rsidR="00AB1A07" w:rsidRPr="00E319ED" w:rsidRDefault="00AB1A07" w:rsidP="004E7E03">
            <w:pPr>
              <w:jc w:val="center"/>
            </w:pPr>
            <w:r w:rsidRPr="00E319ED">
              <w:t xml:space="preserve"> </w:t>
            </w:r>
          </w:p>
        </w:tc>
        <w:tc>
          <w:tcPr>
            <w:tcW w:w="1980" w:type="dxa"/>
          </w:tcPr>
          <w:p w14:paraId="37D340C9" w14:textId="77777777" w:rsidR="00AB1A07" w:rsidRDefault="00AB1A07" w:rsidP="004E7E03">
            <w:pPr>
              <w:jc w:val="center"/>
            </w:pPr>
            <w:r w:rsidRPr="00E319ED">
              <w:t>Даты и время предоставления помещения</w:t>
            </w:r>
            <w:r w:rsidRPr="00E319ED">
              <w:rPr>
                <w:vertAlign w:val="superscript"/>
              </w:rPr>
              <w:t>*</w:t>
            </w:r>
            <w:r w:rsidRPr="00E319ED">
              <w:rPr>
                <w:rStyle w:val="af6"/>
              </w:rPr>
              <w:footnoteReference w:id="2"/>
            </w:r>
          </w:p>
        </w:tc>
      </w:tr>
      <w:tr w:rsidR="00AB1A07" w14:paraId="6C891341" w14:textId="77777777" w:rsidTr="004E7E03">
        <w:tc>
          <w:tcPr>
            <w:tcW w:w="1975" w:type="dxa"/>
          </w:tcPr>
          <w:p w14:paraId="65750491" w14:textId="77777777" w:rsidR="00AB1A07" w:rsidRDefault="00AB1A07" w:rsidP="004E7E03">
            <w:pPr>
              <w:ind w:right="-121"/>
              <w:rPr>
                <w:sz w:val="27"/>
                <w:szCs w:val="27"/>
              </w:rPr>
            </w:pPr>
          </w:p>
        </w:tc>
        <w:tc>
          <w:tcPr>
            <w:tcW w:w="1980" w:type="dxa"/>
          </w:tcPr>
          <w:p w14:paraId="553D1A1F" w14:textId="77777777" w:rsidR="00AB1A07" w:rsidRDefault="00AB1A07" w:rsidP="004E7E03">
            <w:pPr>
              <w:rPr>
                <w:sz w:val="27"/>
                <w:szCs w:val="27"/>
              </w:rPr>
            </w:pPr>
          </w:p>
        </w:tc>
        <w:tc>
          <w:tcPr>
            <w:tcW w:w="1980" w:type="dxa"/>
          </w:tcPr>
          <w:p w14:paraId="2420033C" w14:textId="77777777" w:rsidR="00AB1A07" w:rsidRDefault="00AB1A07" w:rsidP="004E7E03">
            <w:pPr>
              <w:rPr>
                <w:sz w:val="27"/>
                <w:szCs w:val="27"/>
              </w:rPr>
            </w:pPr>
          </w:p>
        </w:tc>
        <w:tc>
          <w:tcPr>
            <w:tcW w:w="1877" w:type="dxa"/>
          </w:tcPr>
          <w:p w14:paraId="7B28E4D1" w14:textId="77777777" w:rsidR="00AB1A07" w:rsidRDefault="00AB1A07" w:rsidP="004E7E03">
            <w:pPr>
              <w:rPr>
                <w:sz w:val="27"/>
                <w:szCs w:val="27"/>
              </w:rPr>
            </w:pPr>
          </w:p>
        </w:tc>
        <w:tc>
          <w:tcPr>
            <w:tcW w:w="1548" w:type="dxa"/>
          </w:tcPr>
          <w:p w14:paraId="6ADF25D3" w14:textId="77777777" w:rsidR="00AB1A07" w:rsidRDefault="00AB1A07" w:rsidP="004E7E03">
            <w:pPr>
              <w:rPr>
                <w:sz w:val="27"/>
                <w:szCs w:val="27"/>
              </w:rPr>
            </w:pPr>
          </w:p>
        </w:tc>
        <w:tc>
          <w:tcPr>
            <w:tcW w:w="1620" w:type="dxa"/>
          </w:tcPr>
          <w:p w14:paraId="0DBB1241" w14:textId="77777777" w:rsidR="00AB1A07" w:rsidRDefault="00AB1A07" w:rsidP="004E7E03">
            <w:pPr>
              <w:rPr>
                <w:sz w:val="27"/>
                <w:szCs w:val="27"/>
              </w:rPr>
            </w:pPr>
          </w:p>
        </w:tc>
        <w:tc>
          <w:tcPr>
            <w:tcW w:w="1980" w:type="dxa"/>
          </w:tcPr>
          <w:p w14:paraId="5CB8122A" w14:textId="77777777" w:rsidR="00AB1A07" w:rsidRDefault="00AB1A07" w:rsidP="004E7E03">
            <w:pPr>
              <w:rPr>
                <w:sz w:val="27"/>
                <w:szCs w:val="27"/>
              </w:rPr>
            </w:pPr>
          </w:p>
        </w:tc>
        <w:tc>
          <w:tcPr>
            <w:tcW w:w="1980" w:type="dxa"/>
          </w:tcPr>
          <w:p w14:paraId="1C9DCB33" w14:textId="77777777" w:rsidR="00AB1A07" w:rsidRDefault="00AB1A07" w:rsidP="004E7E03">
            <w:pPr>
              <w:ind w:left="-52"/>
              <w:rPr>
                <w:sz w:val="27"/>
                <w:szCs w:val="27"/>
              </w:rPr>
            </w:pPr>
          </w:p>
        </w:tc>
      </w:tr>
    </w:tbl>
    <w:p w14:paraId="61B49980" w14:textId="77777777" w:rsidR="00AB1A07" w:rsidRDefault="00AB1A07" w:rsidP="00AB1A0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14:paraId="6871AB20" w14:textId="77777777" w:rsidR="00AB1A07" w:rsidRDefault="00AB1A07" w:rsidP="00AB1A0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</w:t>
      </w:r>
    </w:p>
    <w:p w14:paraId="11B76D11" w14:textId="639D5B91" w:rsidR="00AB1A07" w:rsidRDefault="00AB1A07" w:rsidP="00AB1A07">
      <w:pPr>
        <w:pStyle w:val="ConsPlusNonformat"/>
        <w:widowControl/>
        <w:ind w:firstLine="708"/>
        <w:rPr>
          <w:sz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(подпись, инициалы, фамилия)</w:t>
      </w:r>
    </w:p>
    <w:p w14:paraId="44DFEBAF" w14:textId="77777777" w:rsidR="00AB1A07" w:rsidRDefault="00AB1A07" w:rsidP="00AB1A07">
      <w:pPr>
        <w:ind w:left="360"/>
        <w:jc w:val="both"/>
        <w:rPr>
          <w:sz w:val="2"/>
        </w:rPr>
      </w:pPr>
    </w:p>
    <w:p w14:paraId="5D616F7D" w14:textId="77777777" w:rsidR="00AB1A07" w:rsidRDefault="00AB1A07" w:rsidP="00AB1A07">
      <w:pPr>
        <w:pStyle w:val="ae"/>
        <w:rPr>
          <w:sz w:val="2"/>
        </w:rPr>
      </w:pPr>
    </w:p>
    <w:p w14:paraId="6D3227C9" w14:textId="0FFAF92A" w:rsidR="00AB1A07" w:rsidRDefault="00AB1A07" w:rsidP="000D4A17">
      <w:pPr>
        <w:pStyle w:val="32"/>
        <w:sectPr w:rsidR="00AB1A07" w:rsidSect="00B44322">
          <w:pgSz w:w="16838" w:h="11906" w:orient="landscape" w:code="9"/>
          <w:pgMar w:top="567" w:right="899" w:bottom="851" w:left="540" w:header="709" w:footer="482" w:gutter="0"/>
          <w:cols w:space="708"/>
          <w:docGrid w:linePitch="360"/>
        </w:sectPr>
      </w:pPr>
    </w:p>
    <w:p w14:paraId="382D4A13" w14:textId="1EDDD792" w:rsidR="000D4A17" w:rsidRPr="00AF54EE" w:rsidRDefault="000D4A17" w:rsidP="000D4A17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205B4">
        <w:rPr>
          <w:rFonts w:ascii="Times New Roman" w:hAnsi="Times New Roman" w:cs="Times New Roman"/>
          <w:sz w:val="24"/>
          <w:szCs w:val="24"/>
        </w:rPr>
        <w:t>3</w:t>
      </w:r>
    </w:p>
    <w:p w14:paraId="3C7F7EB7" w14:textId="365598CE" w:rsidR="000D4A17" w:rsidRPr="00AF54EE" w:rsidRDefault="000D4A17" w:rsidP="000D4A17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54E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9205B4">
        <w:rPr>
          <w:rFonts w:ascii="Times New Roman" w:hAnsi="Times New Roman" w:cs="Times New Roman"/>
          <w:sz w:val="24"/>
          <w:szCs w:val="24"/>
        </w:rPr>
        <w:t>территориальной и</w:t>
      </w:r>
      <w:r w:rsidRPr="00AF54EE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  <w:r w:rsidR="009205B4">
        <w:rPr>
          <w:rFonts w:ascii="Times New Roman" w:hAnsi="Times New Roman" w:cs="Times New Roman"/>
          <w:sz w:val="24"/>
          <w:szCs w:val="24"/>
        </w:rPr>
        <w:t>Верхошижемского района</w:t>
      </w:r>
    </w:p>
    <w:p w14:paraId="022CF4B9" w14:textId="2881D56C" w:rsidR="000D4A17" w:rsidRPr="0033572D" w:rsidRDefault="000D4A17" w:rsidP="000D4A17">
      <w:pPr>
        <w:pStyle w:val="ConsPlusNormal"/>
        <w:widowControl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572D">
        <w:rPr>
          <w:rFonts w:ascii="Times New Roman" w:hAnsi="Times New Roman" w:cs="Times New Roman"/>
          <w:sz w:val="24"/>
          <w:szCs w:val="24"/>
        </w:rPr>
        <w:t xml:space="preserve">от </w:t>
      </w:r>
      <w:r w:rsidR="00C361B0">
        <w:rPr>
          <w:rFonts w:ascii="Times New Roman" w:hAnsi="Times New Roman" w:cs="Times New Roman"/>
          <w:sz w:val="24"/>
          <w:szCs w:val="24"/>
        </w:rPr>
        <w:t>0</w:t>
      </w:r>
      <w:r w:rsidR="009205B4">
        <w:rPr>
          <w:rFonts w:ascii="Times New Roman" w:hAnsi="Times New Roman" w:cs="Times New Roman"/>
          <w:sz w:val="24"/>
          <w:szCs w:val="24"/>
        </w:rPr>
        <w:t>6</w:t>
      </w:r>
      <w:r w:rsidRPr="0033572D">
        <w:rPr>
          <w:rFonts w:ascii="Times New Roman" w:hAnsi="Times New Roman" w:cs="Times New Roman"/>
          <w:sz w:val="24"/>
          <w:szCs w:val="24"/>
        </w:rPr>
        <w:t>.0</w:t>
      </w:r>
      <w:r w:rsidR="009205B4">
        <w:rPr>
          <w:rFonts w:ascii="Times New Roman" w:hAnsi="Times New Roman" w:cs="Times New Roman"/>
          <w:sz w:val="24"/>
          <w:szCs w:val="24"/>
        </w:rPr>
        <w:t>7</w:t>
      </w:r>
      <w:r w:rsidRPr="0033572D">
        <w:rPr>
          <w:rFonts w:ascii="Times New Roman" w:hAnsi="Times New Roman" w:cs="Times New Roman"/>
          <w:sz w:val="24"/>
          <w:szCs w:val="24"/>
        </w:rPr>
        <w:t>.202</w:t>
      </w:r>
      <w:r w:rsidR="00AB1A07">
        <w:rPr>
          <w:rFonts w:ascii="Times New Roman" w:hAnsi="Times New Roman" w:cs="Times New Roman"/>
          <w:sz w:val="24"/>
          <w:szCs w:val="24"/>
        </w:rPr>
        <w:t>2</w:t>
      </w:r>
      <w:r w:rsidRPr="0033572D">
        <w:rPr>
          <w:rFonts w:ascii="Times New Roman" w:hAnsi="Times New Roman" w:cs="Times New Roman"/>
          <w:sz w:val="24"/>
          <w:szCs w:val="24"/>
        </w:rPr>
        <w:t xml:space="preserve"> №</w:t>
      </w:r>
      <w:r w:rsidR="00AB1A07">
        <w:rPr>
          <w:rFonts w:ascii="Times New Roman" w:hAnsi="Times New Roman" w:cs="Times New Roman"/>
          <w:sz w:val="24"/>
          <w:szCs w:val="24"/>
        </w:rPr>
        <w:t>3</w:t>
      </w:r>
      <w:r w:rsidR="00C361B0">
        <w:rPr>
          <w:rFonts w:ascii="Times New Roman" w:hAnsi="Times New Roman" w:cs="Times New Roman"/>
          <w:sz w:val="24"/>
          <w:szCs w:val="24"/>
        </w:rPr>
        <w:t>1</w:t>
      </w:r>
      <w:r w:rsidRPr="0033572D">
        <w:rPr>
          <w:rFonts w:ascii="Times New Roman" w:hAnsi="Times New Roman" w:cs="Times New Roman"/>
          <w:sz w:val="24"/>
          <w:szCs w:val="24"/>
        </w:rPr>
        <w:t>/</w:t>
      </w:r>
      <w:r w:rsidR="00AB1A07">
        <w:rPr>
          <w:rFonts w:ascii="Times New Roman" w:hAnsi="Times New Roman" w:cs="Times New Roman"/>
          <w:sz w:val="24"/>
          <w:szCs w:val="24"/>
        </w:rPr>
        <w:t>18</w:t>
      </w:r>
      <w:r w:rsidR="00C361B0">
        <w:rPr>
          <w:rFonts w:ascii="Times New Roman" w:hAnsi="Times New Roman" w:cs="Times New Roman"/>
          <w:sz w:val="24"/>
          <w:szCs w:val="24"/>
        </w:rPr>
        <w:t>7</w:t>
      </w:r>
    </w:p>
    <w:p w14:paraId="6C736A07" w14:textId="77777777" w:rsidR="00AB1A07" w:rsidRDefault="00AB1A07" w:rsidP="00AB1A07">
      <w:pPr>
        <w:pStyle w:val="ConsPlusNormal"/>
        <w:widowControl/>
        <w:ind w:left="5103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14:paraId="72151ECC" w14:textId="3E37B21A" w:rsidR="00AB1A07" w:rsidRDefault="00AB1A07" w:rsidP="00AB1A07">
      <w:pPr>
        <w:pStyle w:val="ConsPlusNonformat"/>
        <w:widowControl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F4B5CF7" w14:textId="77777777" w:rsidR="00AB1A07" w:rsidRDefault="00AB1A07" w:rsidP="00AB1A07">
      <w:pPr>
        <w:pStyle w:val="ConsPlusNonformat"/>
        <w:widowControl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(указать собственника, владельца помещения)</w:t>
      </w:r>
    </w:p>
    <w:p w14:paraId="793A3616" w14:textId="77777777" w:rsidR="00AB1A07" w:rsidRDefault="00AB1A07" w:rsidP="00AB1A07">
      <w:pPr>
        <w:pStyle w:val="ConsPlusNonformat"/>
        <w:widowControl/>
        <w:ind w:left="4962" w:firstLine="84"/>
        <w:jc w:val="center"/>
        <w:rPr>
          <w:rFonts w:ascii="Times New Roman" w:hAnsi="Times New Roman" w:cs="Times New Roman"/>
          <w:sz w:val="28"/>
          <w:szCs w:val="28"/>
        </w:rPr>
      </w:pPr>
    </w:p>
    <w:p w14:paraId="4939D956" w14:textId="77777777" w:rsidR="00AB1A07" w:rsidRPr="00321A59" w:rsidRDefault="00AB1A07" w:rsidP="00AB1A07">
      <w:pPr>
        <w:pStyle w:val="ConsPlusNonformat"/>
        <w:widowControl/>
        <w:ind w:left="4962" w:firstLine="6"/>
        <w:jc w:val="both"/>
        <w:rPr>
          <w:rFonts w:ascii="Times New Roman" w:hAnsi="Times New Roman" w:cs="Times New Roman"/>
          <w:sz w:val="24"/>
          <w:szCs w:val="24"/>
        </w:rPr>
      </w:pPr>
      <w:r w:rsidRPr="00321A59">
        <w:rPr>
          <w:rFonts w:ascii="Times New Roman" w:hAnsi="Times New Roman" w:cs="Times New Roman"/>
          <w:sz w:val="24"/>
          <w:szCs w:val="24"/>
        </w:rPr>
        <w:t>от зарегистрированного кандидата,</w:t>
      </w:r>
    </w:p>
    <w:p w14:paraId="4B538F15" w14:textId="77777777" w:rsidR="00AB1A07" w:rsidRPr="00321A59" w:rsidRDefault="00AB1A07" w:rsidP="00AB1A07">
      <w:pPr>
        <w:pStyle w:val="ConsPlusNonformat"/>
        <w:widowControl/>
        <w:ind w:left="4962" w:firstLine="6"/>
        <w:jc w:val="both"/>
        <w:rPr>
          <w:rFonts w:ascii="Times New Roman" w:hAnsi="Times New Roman" w:cs="Times New Roman"/>
          <w:sz w:val="24"/>
          <w:szCs w:val="24"/>
        </w:rPr>
      </w:pPr>
      <w:r w:rsidRPr="00321A59">
        <w:rPr>
          <w:rFonts w:ascii="Times New Roman" w:hAnsi="Times New Roman" w:cs="Times New Roman"/>
          <w:sz w:val="24"/>
          <w:szCs w:val="24"/>
        </w:rPr>
        <w:t>представителя избирательного объединения</w:t>
      </w:r>
    </w:p>
    <w:p w14:paraId="5FA50679" w14:textId="07C220C1" w:rsidR="00AB1A07" w:rsidRPr="00C37000" w:rsidRDefault="00AB1A07" w:rsidP="00AB1A07">
      <w:pPr>
        <w:pStyle w:val="ConsPlusNonformat"/>
        <w:widowControl/>
        <w:ind w:left="4962" w:firstLine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58F634BC" w14:textId="79B8727F" w:rsidR="00AB1A07" w:rsidRDefault="00AB1A07" w:rsidP="00AB1A07">
      <w:pPr>
        <w:pStyle w:val="ConsPlusNonformat"/>
        <w:widowControl/>
        <w:ind w:left="496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851F5E6" w14:textId="77777777" w:rsidR="00AB1A07" w:rsidRDefault="00AB1A07" w:rsidP="00AB1A07">
      <w:pPr>
        <w:pStyle w:val="ConsPlusNonformat"/>
        <w:widowControl/>
        <w:ind w:left="4962"/>
        <w:rPr>
          <w:rFonts w:ascii="Times New Roman" w:hAnsi="Times New Roman" w:cs="Times New Roman"/>
        </w:rPr>
      </w:pPr>
      <w:r w:rsidRPr="00E319ED">
        <w:rPr>
          <w:rFonts w:ascii="Times New Roman" w:hAnsi="Times New Roman" w:cs="Times New Roman"/>
        </w:rPr>
        <w:t>(Ф.И.О., наименование избирательного объединения)</w:t>
      </w:r>
    </w:p>
    <w:p w14:paraId="7B535E14" w14:textId="77777777" w:rsidR="00AB1A07" w:rsidRDefault="00AB1A07" w:rsidP="00AB1A07">
      <w:pPr>
        <w:pStyle w:val="ConsPlusNonformat"/>
        <w:widowControl/>
        <w:ind w:left="4962"/>
        <w:rPr>
          <w:rFonts w:ascii="Times New Roman" w:hAnsi="Times New Roman" w:cs="Times New Roman"/>
          <w:sz w:val="28"/>
          <w:szCs w:val="28"/>
        </w:rPr>
      </w:pPr>
    </w:p>
    <w:p w14:paraId="484D2A43" w14:textId="77777777" w:rsidR="00AB1A07" w:rsidRDefault="00AB1A07" w:rsidP="00AB1A0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535B3610" w14:textId="77777777" w:rsidR="00AB1A07" w:rsidRDefault="00AB1A07" w:rsidP="00AB1A0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предоставление помещения</w:t>
      </w:r>
    </w:p>
    <w:p w14:paraId="6D35E8F7" w14:textId="77777777" w:rsidR="00AB1A07" w:rsidRDefault="00AB1A07" w:rsidP="00AB1A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8372DD0" w14:textId="77777777" w:rsidR="00AB1A07" w:rsidRDefault="00AB1A07" w:rsidP="00AB1A0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47 Закона Кировской области от 28.06.2012 № 157-ЗО «О выборах Губернатора Кировской области» прошу предоставить помещение по адресу: </w:t>
      </w:r>
    </w:p>
    <w:p w14:paraId="07E55590" w14:textId="531C1482" w:rsidR="00AB1A07" w:rsidRDefault="00AB1A07" w:rsidP="00AB1A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10365B" w14:textId="77777777" w:rsidR="00AB1A07" w:rsidRDefault="00AB1A07" w:rsidP="00AB1A0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место проведения собрания)</w:t>
      </w:r>
    </w:p>
    <w:p w14:paraId="7D01E7A5" w14:textId="77777777" w:rsidR="00AB1A07" w:rsidRDefault="00AB1A07" w:rsidP="00AB1A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встречи с избирателями в форме собрания, которое планируется провести _________________________________________________</w:t>
      </w:r>
    </w:p>
    <w:p w14:paraId="4D2093AF" w14:textId="77777777" w:rsidR="00AB1A07" w:rsidRDefault="00AB1A07" w:rsidP="00AB1A07">
      <w:pPr>
        <w:pStyle w:val="ConsPlusNonformat"/>
        <w:widowControl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предполагаемую дату проведения собрания)</w:t>
      </w:r>
    </w:p>
    <w:p w14:paraId="75CE8C65" w14:textId="77777777" w:rsidR="00AB1A07" w:rsidRDefault="00AB1A07" w:rsidP="00AB1A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14:paraId="0FECE725" w14:textId="77777777" w:rsidR="00AB1A07" w:rsidRDefault="00AB1A07" w:rsidP="00AB1A07">
      <w:pPr>
        <w:pStyle w:val="ConsPlusNonformat"/>
        <w:widowControl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время начала проведения собрания)</w:t>
      </w:r>
    </w:p>
    <w:p w14:paraId="0E6C3203" w14:textId="77777777" w:rsidR="00AB1A07" w:rsidRDefault="00AB1A07" w:rsidP="00AB1A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_________________________________________________</w:t>
      </w:r>
    </w:p>
    <w:p w14:paraId="67C76013" w14:textId="77777777" w:rsidR="00AB1A07" w:rsidRDefault="00AB1A07" w:rsidP="00AB1A07">
      <w:pPr>
        <w:pStyle w:val="ConsPlusNonformat"/>
        <w:widowControl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продолжительность собрания)</w:t>
      </w:r>
    </w:p>
    <w:p w14:paraId="66BDA193" w14:textId="77777777" w:rsidR="00AB1A07" w:rsidRDefault="00AB1A07" w:rsidP="00AB1A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_________________________________________.</w:t>
      </w:r>
    </w:p>
    <w:p w14:paraId="13EC7B17" w14:textId="77777777" w:rsidR="00AB1A07" w:rsidRDefault="00AB1A07" w:rsidP="00AB1A0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723AF067" w14:textId="2D63AE82" w:rsidR="00AB1A07" w:rsidRDefault="00AB1A07" w:rsidP="00AB1A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мероприятия: __________________________________________________________________,</w:t>
      </w:r>
    </w:p>
    <w:p w14:paraId="5A259175" w14:textId="77777777" w:rsidR="00AB1A07" w:rsidRDefault="00AB1A07" w:rsidP="00AB1A07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Ф.И.О., статус)</w:t>
      </w:r>
    </w:p>
    <w:p w14:paraId="6E4A2106" w14:textId="77777777" w:rsidR="00AB1A07" w:rsidRDefault="00AB1A07" w:rsidP="00AB1A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контактный телефон ______________________________________________.</w:t>
      </w:r>
    </w:p>
    <w:p w14:paraId="2CE1D61F" w14:textId="77777777" w:rsidR="00AB1A07" w:rsidRDefault="00AB1A07" w:rsidP="00AB1A07">
      <w:pPr>
        <w:pStyle w:val="ConsPlusNonformat"/>
        <w:widowControl/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кандидат, </w:t>
      </w:r>
      <w:r>
        <w:rPr>
          <w:rFonts w:ascii="Times New Roman" w:hAnsi="Times New Roman" w:cs="Times New Roman"/>
          <w:sz w:val="28"/>
          <w:szCs w:val="28"/>
        </w:rPr>
        <w:br/>
      </w:r>
      <w:r w:rsidRPr="00F32DBC">
        <w:rPr>
          <w:rFonts w:ascii="Times New Roman" w:hAnsi="Times New Roman" w:cs="Times New Roman"/>
          <w:sz w:val="28"/>
          <w:szCs w:val="28"/>
        </w:rPr>
        <w:t>представитель избирательного объединения</w:t>
      </w:r>
      <w:r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6EE02F50" w14:textId="77777777" w:rsidR="00AB1A07" w:rsidRDefault="00AB1A07" w:rsidP="00AB1A07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  <w:t>(расшифровка подписи)</w:t>
      </w:r>
    </w:p>
    <w:p w14:paraId="2983F7EA" w14:textId="77777777" w:rsidR="00AB1A07" w:rsidRDefault="00AB1A07" w:rsidP="00AB1A07">
      <w:pPr>
        <w:pStyle w:val="ConsPlusNonformat"/>
        <w:widowControl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6CA9C8E" w14:textId="77777777" w:rsidR="00AB1A07" w:rsidRDefault="00AB1A07" w:rsidP="00AB1A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14:paraId="65E4D78A" w14:textId="77777777" w:rsidR="00AB1A07" w:rsidRDefault="00AB1A07" w:rsidP="00AB1A07">
      <w:pPr>
        <w:pStyle w:val="32"/>
      </w:pPr>
    </w:p>
    <w:p w14:paraId="312B1E3F" w14:textId="54F23F4E" w:rsidR="000D4A17" w:rsidRDefault="000D4A17" w:rsidP="00AB1A07">
      <w:pPr>
        <w:pStyle w:val="ConsPlusNormal"/>
        <w:widowControl/>
        <w:ind w:left="5103"/>
        <w:jc w:val="right"/>
        <w:outlineLvl w:val="1"/>
      </w:pPr>
    </w:p>
    <w:sectPr w:rsidR="000D4A17" w:rsidSect="00AB1A07">
      <w:headerReference w:type="even" r:id="rId8"/>
      <w:pgSz w:w="11907" w:h="16840" w:code="9"/>
      <w:pgMar w:top="1134" w:right="850" w:bottom="1135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E62B2" w14:textId="77777777" w:rsidR="00726F7E" w:rsidRDefault="00726F7E">
      <w:r>
        <w:separator/>
      </w:r>
    </w:p>
  </w:endnote>
  <w:endnote w:type="continuationSeparator" w:id="0">
    <w:p w14:paraId="72715DFB" w14:textId="77777777" w:rsidR="00726F7E" w:rsidRDefault="0072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E672B" w14:textId="77777777" w:rsidR="00726F7E" w:rsidRDefault="00726F7E">
      <w:r>
        <w:separator/>
      </w:r>
    </w:p>
  </w:footnote>
  <w:footnote w:type="continuationSeparator" w:id="0">
    <w:p w14:paraId="06574EF4" w14:textId="77777777" w:rsidR="00726F7E" w:rsidRDefault="00726F7E">
      <w:r>
        <w:continuationSeparator/>
      </w:r>
    </w:p>
  </w:footnote>
  <w:footnote w:id="1">
    <w:p w14:paraId="7DFF0338" w14:textId="77777777" w:rsidR="00AB1A07" w:rsidRDefault="00AB1A07" w:rsidP="00AB1A07">
      <w:pPr>
        <w:pStyle w:val="a6"/>
      </w:pPr>
      <w:r>
        <w:rPr>
          <w:rStyle w:val="af6"/>
        </w:rPr>
        <w:t>*</w:t>
      </w:r>
      <w:r>
        <w:t xml:space="preserve"> Заполняется при наличии соответствующих сведений.</w:t>
      </w:r>
    </w:p>
  </w:footnote>
  <w:footnote w:id="2">
    <w:p w14:paraId="3B2B825D" w14:textId="77777777" w:rsidR="00AB1A07" w:rsidRDefault="00AB1A07" w:rsidP="00AB1A07">
      <w:pPr>
        <w:pStyle w:val="a6"/>
      </w:pPr>
      <w:r>
        <w:rPr>
          <w:rStyle w:val="af6"/>
        </w:rPr>
        <w:footnoteRef/>
      </w:r>
      <w:r w:rsidRPr="00321A59">
        <w:rPr>
          <w:vertAlign w:val="superscript"/>
        </w:rPr>
        <w:t>*</w:t>
      </w:r>
      <w:r w:rsidRPr="00321A59">
        <w:t xml:space="preserve"> </w:t>
      </w:r>
      <w:r>
        <w:t>Указываются число, месяц и год предоставления помещения, промежуток времени в течение суток, в котором помещение может быть предоставлено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E268" w14:textId="77777777" w:rsidR="00163078" w:rsidRDefault="00163078">
    <w:pPr>
      <w:pStyle w:val="12"/>
      <w:framePr w:wrap="around" w:vAnchor="text" w:hAnchor="margin" w:xAlign="center" w:y="1"/>
      <w:widowControl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14:paraId="137E8AD2" w14:textId="77777777" w:rsidR="00163078" w:rsidRDefault="00163078">
    <w:pPr>
      <w:pStyle w:val="12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7386"/>
    <w:multiLevelType w:val="hybridMultilevel"/>
    <w:tmpl w:val="D1C87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C5133"/>
    <w:multiLevelType w:val="hybridMultilevel"/>
    <w:tmpl w:val="C8480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43B84"/>
    <w:multiLevelType w:val="hybridMultilevel"/>
    <w:tmpl w:val="E9B4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6954A0"/>
    <w:multiLevelType w:val="hybridMultilevel"/>
    <w:tmpl w:val="78C0CBAA"/>
    <w:lvl w:ilvl="0" w:tplc="F80EDB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E44DA"/>
    <w:multiLevelType w:val="singleLevel"/>
    <w:tmpl w:val="322C0970"/>
    <w:lvl w:ilvl="0">
      <w:start w:val="1"/>
      <w:numFmt w:val="decimal"/>
      <w:lvlText w:val="%1."/>
      <w:lvlJc w:val="left"/>
      <w:pPr>
        <w:tabs>
          <w:tab w:val="num" w:pos="1153"/>
        </w:tabs>
        <w:ind w:left="1153" w:hanging="444"/>
      </w:pPr>
      <w:rPr>
        <w:rFonts w:hint="default"/>
      </w:rPr>
    </w:lvl>
  </w:abstractNum>
  <w:abstractNum w:abstractNumId="5" w15:restartNumberingAfterBreak="0">
    <w:nsid w:val="7A4A31C8"/>
    <w:multiLevelType w:val="hybridMultilevel"/>
    <w:tmpl w:val="11FEB0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7C8"/>
    <w:rsid w:val="00001B2D"/>
    <w:rsid w:val="00005FC5"/>
    <w:rsid w:val="0001325A"/>
    <w:rsid w:val="00015709"/>
    <w:rsid w:val="00015F58"/>
    <w:rsid w:val="0001652E"/>
    <w:rsid w:val="00020AA2"/>
    <w:rsid w:val="0002350B"/>
    <w:rsid w:val="00030B9F"/>
    <w:rsid w:val="00030CBC"/>
    <w:rsid w:val="00031E63"/>
    <w:rsid w:val="00034B83"/>
    <w:rsid w:val="00037336"/>
    <w:rsid w:val="00037F84"/>
    <w:rsid w:val="00040910"/>
    <w:rsid w:val="00040C9A"/>
    <w:rsid w:val="00040E45"/>
    <w:rsid w:val="00044603"/>
    <w:rsid w:val="000511E3"/>
    <w:rsid w:val="00054E2F"/>
    <w:rsid w:val="00057C69"/>
    <w:rsid w:val="00062367"/>
    <w:rsid w:val="00062A5A"/>
    <w:rsid w:val="00063F33"/>
    <w:rsid w:val="00067A05"/>
    <w:rsid w:val="00070A07"/>
    <w:rsid w:val="00082C50"/>
    <w:rsid w:val="00083169"/>
    <w:rsid w:val="000A03D8"/>
    <w:rsid w:val="000B003B"/>
    <w:rsid w:val="000B49C4"/>
    <w:rsid w:val="000B7E88"/>
    <w:rsid w:val="000C22B0"/>
    <w:rsid w:val="000C2C4B"/>
    <w:rsid w:val="000C74B2"/>
    <w:rsid w:val="000D4A17"/>
    <w:rsid w:val="000E295C"/>
    <w:rsid w:val="000E3085"/>
    <w:rsid w:val="000F1C41"/>
    <w:rsid w:val="000F2759"/>
    <w:rsid w:val="001009F9"/>
    <w:rsid w:val="00112072"/>
    <w:rsid w:val="00113686"/>
    <w:rsid w:val="0011505C"/>
    <w:rsid w:val="001258B4"/>
    <w:rsid w:val="0012623A"/>
    <w:rsid w:val="00136212"/>
    <w:rsid w:val="00136925"/>
    <w:rsid w:val="001453F4"/>
    <w:rsid w:val="00155EBE"/>
    <w:rsid w:val="00156309"/>
    <w:rsid w:val="00163078"/>
    <w:rsid w:val="00166C30"/>
    <w:rsid w:val="00173E3A"/>
    <w:rsid w:val="001769C9"/>
    <w:rsid w:val="00192353"/>
    <w:rsid w:val="0019341F"/>
    <w:rsid w:val="001B4B97"/>
    <w:rsid w:val="001C60CD"/>
    <w:rsid w:val="001D0BD1"/>
    <w:rsid w:val="001D6D8C"/>
    <w:rsid w:val="001E07EB"/>
    <w:rsid w:val="001F1810"/>
    <w:rsid w:val="00202034"/>
    <w:rsid w:val="002147CE"/>
    <w:rsid w:val="0021571A"/>
    <w:rsid w:val="00215D31"/>
    <w:rsid w:val="00217DE1"/>
    <w:rsid w:val="00226262"/>
    <w:rsid w:val="00236694"/>
    <w:rsid w:val="00247781"/>
    <w:rsid w:val="002559C8"/>
    <w:rsid w:val="002673D1"/>
    <w:rsid w:val="00272050"/>
    <w:rsid w:val="00272EC7"/>
    <w:rsid w:val="00273058"/>
    <w:rsid w:val="002951DF"/>
    <w:rsid w:val="00296477"/>
    <w:rsid w:val="00297C5B"/>
    <w:rsid w:val="002A1225"/>
    <w:rsid w:val="002A5201"/>
    <w:rsid w:val="002B267D"/>
    <w:rsid w:val="002B2739"/>
    <w:rsid w:val="002C34D9"/>
    <w:rsid w:val="002C4496"/>
    <w:rsid w:val="002D4D78"/>
    <w:rsid w:val="002E3F9A"/>
    <w:rsid w:val="002F4B3B"/>
    <w:rsid w:val="00300406"/>
    <w:rsid w:val="0030455C"/>
    <w:rsid w:val="0031298B"/>
    <w:rsid w:val="00313E29"/>
    <w:rsid w:val="00316AA5"/>
    <w:rsid w:val="00323D88"/>
    <w:rsid w:val="003265C6"/>
    <w:rsid w:val="00327B6C"/>
    <w:rsid w:val="00334FA2"/>
    <w:rsid w:val="00342C03"/>
    <w:rsid w:val="003452BD"/>
    <w:rsid w:val="00351C40"/>
    <w:rsid w:val="0035208E"/>
    <w:rsid w:val="00357ABE"/>
    <w:rsid w:val="00360D50"/>
    <w:rsid w:val="0036269A"/>
    <w:rsid w:val="00364DFA"/>
    <w:rsid w:val="00367572"/>
    <w:rsid w:val="00367AA8"/>
    <w:rsid w:val="0037189D"/>
    <w:rsid w:val="0037245A"/>
    <w:rsid w:val="00374355"/>
    <w:rsid w:val="00382283"/>
    <w:rsid w:val="00386A38"/>
    <w:rsid w:val="00390DAF"/>
    <w:rsid w:val="003A3586"/>
    <w:rsid w:val="003B5BD0"/>
    <w:rsid w:val="003C2E5E"/>
    <w:rsid w:val="003C378A"/>
    <w:rsid w:val="003C4150"/>
    <w:rsid w:val="003C5AB7"/>
    <w:rsid w:val="003C6AB9"/>
    <w:rsid w:val="003D218D"/>
    <w:rsid w:val="003D5C11"/>
    <w:rsid w:val="003D7497"/>
    <w:rsid w:val="003E1F2E"/>
    <w:rsid w:val="003E202D"/>
    <w:rsid w:val="003E471D"/>
    <w:rsid w:val="003F051B"/>
    <w:rsid w:val="004033CD"/>
    <w:rsid w:val="00406E09"/>
    <w:rsid w:val="004073CE"/>
    <w:rsid w:val="00411AC4"/>
    <w:rsid w:val="0041279E"/>
    <w:rsid w:val="004145F3"/>
    <w:rsid w:val="0042028E"/>
    <w:rsid w:val="0043092F"/>
    <w:rsid w:val="00447760"/>
    <w:rsid w:val="00451BE4"/>
    <w:rsid w:val="00453C67"/>
    <w:rsid w:val="0046388A"/>
    <w:rsid w:val="00465122"/>
    <w:rsid w:val="0046558D"/>
    <w:rsid w:val="00466B9B"/>
    <w:rsid w:val="00472182"/>
    <w:rsid w:val="00477567"/>
    <w:rsid w:val="004851DF"/>
    <w:rsid w:val="00485EF5"/>
    <w:rsid w:val="004A0A4F"/>
    <w:rsid w:val="004A659F"/>
    <w:rsid w:val="004A6E11"/>
    <w:rsid w:val="004B38EB"/>
    <w:rsid w:val="004C044F"/>
    <w:rsid w:val="004C2BB9"/>
    <w:rsid w:val="004C7D72"/>
    <w:rsid w:val="004D1D74"/>
    <w:rsid w:val="004F09C2"/>
    <w:rsid w:val="004F3293"/>
    <w:rsid w:val="004F3D37"/>
    <w:rsid w:val="004F4E2B"/>
    <w:rsid w:val="004F512F"/>
    <w:rsid w:val="004F5140"/>
    <w:rsid w:val="005014F8"/>
    <w:rsid w:val="00503137"/>
    <w:rsid w:val="005077B1"/>
    <w:rsid w:val="00512F36"/>
    <w:rsid w:val="0051581F"/>
    <w:rsid w:val="00520452"/>
    <w:rsid w:val="00524533"/>
    <w:rsid w:val="00551D54"/>
    <w:rsid w:val="00552595"/>
    <w:rsid w:val="0055401B"/>
    <w:rsid w:val="0056477E"/>
    <w:rsid w:val="005663CA"/>
    <w:rsid w:val="005747E4"/>
    <w:rsid w:val="00574D3D"/>
    <w:rsid w:val="005753BF"/>
    <w:rsid w:val="00581016"/>
    <w:rsid w:val="00582E77"/>
    <w:rsid w:val="0058361E"/>
    <w:rsid w:val="00585788"/>
    <w:rsid w:val="0059146A"/>
    <w:rsid w:val="00592F3B"/>
    <w:rsid w:val="005A06CC"/>
    <w:rsid w:val="005A617A"/>
    <w:rsid w:val="005A68CC"/>
    <w:rsid w:val="005A6D29"/>
    <w:rsid w:val="005A7BD7"/>
    <w:rsid w:val="005B5025"/>
    <w:rsid w:val="005B77E3"/>
    <w:rsid w:val="005C1AD2"/>
    <w:rsid w:val="005C2D65"/>
    <w:rsid w:val="005C7F23"/>
    <w:rsid w:val="005D0240"/>
    <w:rsid w:val="005D3201"/>
    <w:rsid w:val="005E1A6A"/>
    <w:rsid w:val="005E6172"/>
    <w:rsid w:val="005E6EBD"/>
    <w:rsid w:val="006022DB"/>
    <w:rsid w:val="00607943"/>
    <w:rsid w:val="00607D0D"/>
    <w:rsid w:val="00607EDC"/>
    <w:rsid w:val="00623B7A"/>
    <w:rsid w:val="006314CB"/>
    <w:rsid w:val="00633DC3"/>
    <w:rsid w:val="00634A83"/>
    <w:rsid w:val="00636685"/>
    <w:rsid w:val="00636DF8"/>
    <w:rsid w:val="00642B38"/>
    <w:rsid w:val="0064472F"/>
    <w:rsid w:val="0064477E"/>
    <w:rsid w:val="00645579"/>
    <w:rsid w:val="006562B9"/>
    <w:rsid w:val="00662F24"/>
    <w:rsid w:val="0066442C"/>
    <w:rsid w:val="00676D58"/>
    <w:rsid w:val="00684BA9"/>
    <w:rsid w:val="006917C4"/>
    <w:rsid w:val="00694F69"/>
    <w:rsid w:val="006A20FC"/>
    <w:rsid w:val="006A4923"/>
    <w:rsid w:val="006A6456"/>
    <w:rsid w:val="006B236B"/>
    <w:rsid w:val="006B578E"/>
    <w:rsid w:val="006C0F10"/>
    <w:rsid w:val="006D0E14"/>
    <w:rsid w:val="006D312C"/>
    <w:rsid w:val="006E0628"/>
    <w:rsid w:val="006E085D"/>
    <w:rsid w:val="006E45F1"/>
    <w:rsid w:val="006F2318"/>
    <w:rsid w:val="006F2435"/>
    <w:rsid w:val="006F25B1"/>
    <w:rsid w:val="0070075F"/>
    <w:rsid w:val="007053B1"/>
    <w:rsid w:val="00711863"/>
    <w:rsid w:val="00720076"/>
    <w:rsid w:val="007202BC"/>
    <w:rsid w:val="00725505"/>
    <w:rsid w:val="00726F7E"/>
    <w:rsid w:val="007310BA"/>
    <w:rsid w:val="00733105"/>
    <w:rsid w:val="007375B5"/>
    <w:rsid w:val="00737894"/>
    <w:rsid w:val="00737949"/>
    <w:rsid w:val="00737C68"/>
    <w:rsid w:val="00745D79"/>
    <w:rsid w:val="007501E4"/>
    <w:rsid w:val="007675EF"/>
    <w:rsid w:val="00767A08"/>
    <w:rsid w:val="0077766C"/>
    <w:rsid w:val="007A7A11"/>
    <w:rsid w:val="007D0B2A"/>
    <w:rsid w:val="007D4268"/>
    <w:rsid w:val="007D632C"/>
    <w:rsid w:val="007E4540"/>
    <w:rsid w:val="007F179D"/>
    <w:rsid w:val="008026A9"/>
    <w:rsid w:val="00812F62"/>
    <w:rsid w:val="00813A8D"/>
    <w:rsid w:val="00815E32"/>
    <w:rsid w:val="008162BB"/>
    <w:rsid w:val="00832214"/>
    <w:rsid w:val="00843483"/>
    <w:rsid w:val="00847CF4"/>
    <w:rsid w:val="00852764"/>
    <w:rsid w:val="00854288"/>
    <w:rsid w:val="00867F87"/>
    <w:rsid w:val="0087525D"/>
    <w:rsid w:val="008A0157"/>
    <w:rsid w:val="008D3345"/>
    <w:rsid w:val="008D78B0"/>
    <w:rsid w:val="008F2DAD"/>
    <w:rsid w:val="00901759"/>
    <w:rsid w:val="00913151"/>
    <w:rsid w:val="009135B9"/>
    <w:rsid w:val="00916176"/>
    <w:rsid w:val="00917E80"/>
    <w:rsid w:val="009205B4"/>
    <w:rsid w:val="009205CF"/>
    <w:rsid w:val="00921210"/>
    <w:rsid w:val="00943142"/>
    <w:rsid w:val="00943195"/>
    <w:rsid w:val="00943975"/>
    <w:rsid w:val="00945E6C"/>
    <w:rsid w:val="00946347"/>
    <w:rsid w:val="00951C08"/>
    <w:rsid w:val="009539C4"/>
    <w:rsid w:val="00955F0F"/>
    <w:rsid w:val="00961EC3"/>
    <w:rsid w:val="00964DF9"/>
    <w:rsid w:val="00965F71"/>
    <w:rsid w:val="009715BA"/>
    <w:rsid w:val="00972EF9"/>
    <w:rsid w:val="00974274"/>
    <w:rsid w:val="00983F2D"/>
    <w:rsid w:val="00990D06"/>
    <w:rsid w:val="009913D9"/>
    <w:rsid w:val="009A09F9"/>
    <w:rsid w:val="009A1E92"/>
    <w:rsid w:val="009B0B42"/>
    <w:rsid w:val="009C02C1"/>
    <w:rsid w:val="009C3A55"/>
    <w:rsid w:val="009C5F74"/>
    <w:rsid w:val="009C69E3"/>
    <w:rsid w:val="009D24E0"/>
    <w:rsid w:val="009D3422"/>
    <w:rsid w:val="009D3F98"/>
    <w:rsid w:val="009F3847"/>
    <w:rsid w:val="009F6711"/>
    <w:rsid w:val="009F6F97"/>
    <w:rsid w:val="00A01196"/>
    <w:rsid w:val="00A0627C"/>
    <w:rsid w:val="00A13EFD"/>
    <w:rsid w:val="00A15BBE"/>
    <w:rsid w:val="00A2045F"/>
    <w:rsid w:val="00A23101"/>
    <w:rsid w:val="00A248A8"/>
    <w:rsid w:val="00A31640"/>
    <w:rsid w:val="00A33EB9"/>
    <w:rsid w:val="00A36477"/>
    <w:rsid w:val="00A36A2A"/>
    <w:rsid w:val="00A40DA2"/>
    <w:rsid w:val="00A4337B"/>
    <w:rsid w:val="00A45382"/>
    <w:rsid w:val="00A521C5"/>
    <w:rsid w:val="00A61E91"/>
    <w:rsid w:val="00A62DDC"/>
    <w:rsid w:val="00A667F9"/>
    <w:rsid w:val="00A6717B"/>
    <w:rsid w:val="00A7373D"/>
    <w:rsid w:val="00A8398C"/>
    <w:rsid w:val="00A86DCA"/>
    <w:rsid w:val="00A91A39"/>
    <w:rsid w:val="00A93A77"/>
    <w:rsid w:val="00A96555"/>
    <w:rsid w:val="00A96779"/>
    <w:rsid w:val="00AA00B2"/>
    <w:rsid w:val="00AA0709"/>
    <w:rsid w:val="00AA089D"/>
    <w:rsid w:val="00AA3BA8"/>
    <w:rsid w:val="00AB090B"/>
    <w:rsid w:val="00AB1A07"/>
    <w:rsid w:val="00AB57B3"/>
    <w:rsid w:val="00AB5CAE"/>
    <w:rsid w:val="00AC7298"/>
    <w:rsid w:val="00AD2B93"/>
    <w:rsid w:val="00AE40A9"/>
    <w:rsid w:val="00AE5E4D"/>
    <w:rsid w:val="00AF0863"/>
    <w:rsid w:val="00AF3690"/>
    <w:rsid w:val="00AF667D"/>
    <w:rsid w:val="00B01921"/>
    <w:rsid w:val="00B0742C"/>
    <w:rsid w:val="00B108B2"/>
    <w:rsid w:val="00B11058"/>
    <w:rsid w:val="00B11E57"/>
    <w:rsid w:val="00B13B5D"/>
    <w:rsid w:val="00B16D65"/>
    <w:rsid w:val="00B17366"/>
    <w:rsid w:val="00B24BE7"/>
    <w:rsid w:val="00B27FD6"/>
    <w:rsid w:val="00B355D7"/>
    <w:rsid w:val="00B43089"/>
    <w:rsid w:val="00B44322"/>
    <w:rsid w:val="00B5314E"/>
    <w:rsid w:val="00B55354"/>
    <w:rsid w:val="00B61154"/>
    <w:rsid w:val="00B674B5"/>
    <w:rsid w:val="00B7161E"/>
    <w:rsid w:val="00B71B2F"/>
    <w:rsid w:val="00B747BA"/>
    <w:rsid w:val="00B817BB"/>
    <w:rsid w:val="00B854AE"/>
    <w:rsid w:val="00B91555"/>
    <w:rsid w:val="00B9673B"/>
    <w:rsid w:val="00B96B22"/>
    <w:rsid w:val="00BC14E8"/>
    <w:rsid w:val="00BD4046"/>
    <w:rsid w:val="00BD448D"/>
    <w:rsid w:val="00BE693C"/>
    <w:rsid w:val="00BF3364"/>
    <w:rsid w:val="00C021CC"/>
    <w:rsid w:val="00C10AFE"/>
    <w:rsid w:val="00C11109"/>
    <w:rsid w:val="00C1177E"/>
    <w:rsid w:val="00C118B6"/>
    <w:rsid w:val="00C16F71"/>
    <w:rsid w:val="00C17DCD"/>
    <w:rsid w:val="00C23C81"/>
    <w:rsid w:val="00C25366"/>
    <w:rsid w:val="00C32696"/>
    <w:rsid w:val="00C361B0"/>
    <w:rsid w:val="00C421D8"/>
    <w:rsid w:val="00C535EC"/>
    <w:rsid w:val="00C55EFA"/>
    <w:rsid w:val="00C56234"/>
    <w:rsid w:val="00C62EDA"/>
    <w:rsid w:val="00C820D2"/>
    <w:rsid w:val="00C82ABB"/>
    <w:rsid w:val="00C9332B"/>
    <w:rsid w:val="00C972DE"/>
    <w:rsid w:val="00CA2959"/>
    <w:rsid w:val="00CA5FC0"/>
    <w:rsid w:val="00CB38E1"/>
    <w:rsid w:val="00CC3A9D"/>
    <w:rsid w:val="00CC478A"/>
    <w:rsid w:val="00CD02E6"/>
    <w:rsid w:val="00CD168A"/>
    <w:rsid w:val="00CD20EF"/>
    <w:rsid w:val="00CD6B82"/>
    <w:rsid w:val="00CE2C28"/>
    <w:rsid w:val="00CE767E"/>
    <w:rsid w:val="00CF1C7C"/>
    <w:rsid w:val="00CF33EA"/>
    <w:rsid w:val="00CF3777"/>
    <w:rsid w:val="00D13A6F"/>
    <w:rsid w:val="00D263C6"/>
    <w:rsid w:val="00D26EC8"/>
    <w:rsid w:val="00D33ACD"/>
    <w:rsid w:val="00D37345"/>
    <w:rsid w:val="00D4338A"/>
    <w:rsid w:val="00D44589"/>
    <w:rsid w:val="00D5295B"/>
    <w:rsid w:val="00D530FF"/>
    <w:rsid w:val="00D53A5C"/>
    <w:rsid w:val="00D61DE9"/>
    <w:rsid w:val="00D64DFA"/>
    <w:rsid w:val="00D666C8"/>
    <w:rsid w:val="00D7531E"/>
    <w:rsid w:val="00D769A9"/>
    <w:rsid w:val="00D81DA1"/>
    <w:rsid w:val="00D82BD9"/>
    <w:rsid w:val="00D86052"/>
    <w:rsid w:val="00D951A8"/>
    <w:rsid w:val="00D96FE3"/>
    <w:rsid w:val="00DA4D2A"/>
    <w:rsid w:val="00DB0AF2"/>
    <w:rsid w:val="00DB30F9"/>
    <w:rsid w:val="00DC362A"/>
    <w:rsid w:val="00DC4DED"/>
    <w:rsid w:val="00DC6B60"/>
    <w:rsid w:val="00DE475A"/>
    <w:rsid w:val="00DE5BA2"/>
    <w:rsid w:val="00DE6AE2"/>
    <w:rsid w:val="00DF0726"/>
    <w:rsid w:val="00DF2774"/>
    <w:rsid w:val="00DF3E83"/>
    <w:rsid w:val="00DF6116"/>
    <w:rsid w:val="00E10921"/>
    <w:rsid w:val="00E10C77"/>
    <w:rsid w:val="00E11717"/>
    <w:rsid w:val="00E137F3"/>
    <w:rsid w:val="00E21969"/>
    <w:rsid w:val="00E238D7"/>
    <w:rsid w:val="00E26B75"/>
    <w:rsid w:val="00E26C0E"/>
    <w:rsid w:val="00E301AC"/>
    <w:rsid w:val="00E30B91"/>
    <w:rsid w:val="00E31F3B"/>
    <w:rsid w:val="00E44A93"/>
    <w:rsid w:val="00E4679D"/>
    <w:rsid w:val="00E660A4"/>
    <w:rsid w:val="00E835B5"/>
    <w:rsid w:val="00E93044"/>
    <w:rsid w:val="00E95B31"/>
    <w:rsid w:val="00E97968"/>
    <w:rsid w:val="00E97FBF"/>
    <w:rsid w:val="00EA74B9"/>
    <w:rsid w:val="00EB5C8C"/>
    <w:rsid w:val="00EB61FF"/>
    <w:rsid w:val="00EB65B5"/>
    <w:rsid w:val="00EC02F8"/>
    <w:rsid w:val="00EC1AEE"/>
    <w:rsid w:val="00EC4F17"/>
    <w:rsid w:val="00ED4C2F"/>
    <w:rsid w:val="00ED58C2"/>
    <w:rsid w:val="00EE0B0F"/>
    <w:rsid w:val="00EE6CEF"/>
    <w:rsid w:val="00EE75EC"/>
    <w:rsid w:val="00EF0A71"/>
    <w:rsid w:val="00EF2972"/>
    <w:rsid w:val="00EF5A3C"/>
    <w:rsid w:val="00EF6DAE"/>
    <w:rsid w:val="00F148CF"/>
    <w:rsid w:val="00F158FE"/>
    <w:rsid w:val="00F162B9"/>
    <w:rsid w:val="00F209B1"/>
    <w:rsid w:val="00F2649E"/>
    <w:rsid w:val="00F26E7A"/>
    <w:rsid w:val="00F307E2"/>
    <w:rsid w:val="00F32A79"/>
    <w:rsid w:val="00F3578A"/>
    <w:rsid w:val="00F5374E"/>
    <w:rsid w:val="00F537AC"/>
    <w:rsid w:val="00F56E10"/>
    <w:rsid w:val="00F6012F"/>
    <w:rsid w:val="00F6618B"/>
    <w:rsid w:val="00F73191"/>
    <w:rsid w:val="00F76016"/>
    <w:rsid w:val="00F77DBE"/>
    <w:rsid w:val="00F828F1"/>
    <w:rsid w:val="00F82C0C"/>
    <w:rsid w:val="00F8339D"/>
    <w:rsid w:val="00F84912"/>
    <w:rsid w:val="00F91BC4"/>
    <w:rsid w:val="00F92423"/>
    <w:rsid w:val="00F93117"/>
    <w:rsid w:val="00FA0E62"/>
    <w:rsid w:val="00FA67C8"/>
    <w:rsid w:val="00FC0304"/>
    <w:rsid w:val="00FC053B"/>
    <w:rsid w:val="00FD1312"/>
    <w:rsid w:val="00FD28F4"/>
    <w:rsid w:val="00FD405D"/>
    <w:rsid w:val="00FD4522"/>
    <w:rsid w:val="00FE1E16"/>
    <w:rsid w:val="00FE4970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191CC"/>
  <w15:docId w15:val="{ED0378DF-F5A8-4425-A881-197F1EAE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EA"/>
    <w:pPr>
      <w:widowControl w:val="0"/>
    </w:pPr>
    <w:rPr>
      <w:sz w:val="28"/>
    </w:rPr>
  </w:style>
  <w:style w:type="paragraph" w:styleId="1">
    <w:name w:val="heading 1"/>
    <w:basedOn w:val="a"/>
    <w:next w:val="a"/>
    <w:qFormat/>
    <w:rsid w:val="00CF33EA"/>
    <w:pPr>
      <w:keepNext/>
      <w:spacing w:after="12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CF33EA"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F33EA"/>
    <w:pPr>
      <w:keepNext/>
      <w:widowControl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CF33EA"/>
    <w:pPr>
      <w:keepNext/>
      <w:widowControl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CF33EA"/>
    <w:pPr>
      <w:keepNext/>
      <w:widowControl/>
      <w:jc w:val="both"/>
      <w:outlineLvl w:val="4"/>
    </w:pPr>
  </w:style>
  <w:style w:type="paragraph" w:styleId="6">
    <w:name w:val="heading 6"/>
    <w:basedOn w:val="a"/>
    <w:next w:val="a"/>
    <w:qFormat/>
    <w:rsid w:val="00CF33EA"/>
    <w:pPr>
      <w:keepNext/>
      <w:widowControl/>
      <w:jc w:val="center"/>
      <w:outlineLvl w:val="5"/>
    </w:pPr>
    <w:rPr>
      <w:b/>
      <w:bCs/>
      <w:sz w:val="26"/>
    </w:rPr>
  </w:style>
  <w:style w:type="paragraph" w:styleId="9">
    <w:name w:val="heading 9"/>
    <w:basedOn w:val="a"/>
    <w:next w:val="a"/>
    <w:qFormat/>
    <w:rsid w:val="00CF33EA"/>
    <w:pPr>
      <w:keepNext/>
      <w:widowControl/>
      <w:spacing w:line="480" w:lineRule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semiHidden/>
    <w:rsid w:val="00CF33EA"/>
    <w:rPr>
      <w:sz w:val="20"/>
    </w:rPr>
  </w:style>
  <w:style w:type="paragraph" w:customStyle="1" w:styleId="14-15">
    <w:name w:val="14-15"/>
    <w:basedOn w:val="a"/>
    <w:rsid w:val="00CF33EA"/>
    <w:pPr>
      <w:spacing w:line="360" w:lineRule="auto"/>
      <w:ind w:firstLine="720"/>
      <w:jc w:val="both"/>
    </w:pPr>
    <w:rPr>
      <w:spacing w:val="4"/>
    </w:rPr>
  </w:style>
  <w:style w:type="paragraph" w:customStyle="1" w:styleId="a3">
    <w:name w:val="Письмо"/>
    <w:basedOn w:val="a"/>
    <w:rsid w:val="00CF33EA"/>
    <w:pPr>
      <w:spacing w:after="120"/>
      <w:ind w:left="4536"/>
      <w:jc w:val="center"/>
    </w:pPr>
  </w:style>
  <w:style w:type="character" w:styleId="a4">
    <w:name w:val="page number"/>
    <w:semiHidden/>
    <w:rsid w:val="00CF33EA"/>
    <w:rPr>
      <w:sz w:val="22"/>
    </w:rPr>
  </w:style>
  <w:style w:type="paragraph" w:customStyle="1" w:styleId="10">
    <w:name w:val="Нижний колонтитул1"/>
    <w:basedOn w:val="a"/>
    <w:semiHidden/>
    <w:rsid w:val="00CF33EA"/>
    <w:pPr>
      <w:jc w:val="right"/>
    </w:pPr>
    <w:rPr>
      <w:sz w:val="16"/>
    </w:rPr>
  </w:style>
  <w:style w:type="paragraph" w:customStyle="1" w:styleId="14-22">
    <w:name w:val="14-22"/>
    <w:basedOn w:val="a"/>
    <w:rsid w:val="00CF33EA"/>
    <w:pPr>
      <w:spacing w:after="120" w:line="440" w:lineRule="exact"/>
      <w:ind w:firstLine="720"/>
      <w:jc w:val="both"/>
    </w:pPr>
  </w:style>
  <w:style w:type="paragraph" w:customStyle="1" w:styleId="14-19">
    <w:name w:val="14-19"/>
    <w:basedOn w:val="14-22"/>
    <w:rsid w:val="00CF33EA"/>
    <w:pPr>
      <w:spacing w:line="380" w:lineRule="exact"/>
    </w:pPr>
  </w:style>
  <w:style w:type="paragraph" w:customStyle="1" w:styleId="a5">
    <w:name w:val="Статья"/>
    <w:basedOn w:val="a"/>
    <w:rsid w:val="00CF33EA"/>
    <w:pPr>
      <w:keepNext/>
      <w:spacing w:after="240"/>
      <w:ind w:left="2081" w:hanging="1361"/>
    </w:pPr>
    <w:rPr>
      <w:b/>
    </w:rPr>
  </w:style>
  <w:style w:type="paragraph" w:styleId="a6">
    <w:name w:val="footnote text"/>
    <w:basedOn w:val="a"/>
    <w:link w:val="a7"/>
    <w:rsid w:val="00CF33EA"/>
    <w:pPr>
      <w:ind w:firstLine="567"/>
      <w:jc w:val="both"/>
    </w:pPr>
    <w:rPr>
      <w:sz w:val="24"/>
    </w:rPr>
  </w:style>
  <w:style w:type="paragraph" w:customStyle="1" w:styleId="14-15-">
    <w:name w:val="14-15-д"/>
    <w:basedOn w:val="a"/>
    <w:rsid w:val="00CF33EA"/>
    <w:pPr>
      <w:spacing w:after="60" w:line="480" w:lineRule="exact"/>
      <w:ind w:firstLine="720"/>
      <w:jc w:val="both"/>
    </w:pPr>
    <w:rPr>
      <w:spacing w:val="8"/>
    </w:rPr>
  </w:style>
  <w:style w:type="paragraph" w:customStyle="1" w:styleId="14-150">
    <w:name w:val="Текст 14-1.5"/>
    <w:basedOn w:val="a"/>
    <w:rsid w:val="00CF33EA"/>
    <w:pPr>
      <w:spacing w:line="360" w:lineRule="auto"/>
      <w:ind w:firstLine="709"/>
      <w:jc w:val="both"/>
    </w:pPr>
  </w:style>
  <w:style w:type="paragraph" w:styleId="a8">
    <w:name w:val="envelope address"/>
    <w:basedOn w:val="a"/>
    <w:semiHidden/>
    <w:rsid w:val="00CF33E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14-151">
    <w:name w:val="14-15к"/>
    <w:basedOn w:val="a"/>
    <w:rsid w:val="00CF33EA"/>
    <w:pPr>
      <w:spacing w:line="360" w:lineRule="auto"/>
      <w:ind w:firstLine="720"/>
      <w:jc w:val="both"/>
    </w:pPr>
    <w:rPr>
      <w:spacing w:val="4"/>
    </w:rPr>
  </w:style>
  <w:style w:type="paragraph" w:customStyle="1" w:styleId="a9">
    <w:name w:val="параграф"/>
    <w:basedOn w:val="a"/>
    <w:rsid w:val="00CF33EA"/>
    <w:pPr>
      <w:keepNext/>
      <w:spacing w:after="120"/>
      <w:ind w:left="567" w:hanging="567"/>
    </w:pPr>
    <w:rPr>
      <w:b/>
    </w:rPr>
  </w:style>
  <w:style w:type="paragraph" w:customStyle="1" w:styleId="aa">
    <w:name w:val="письмо"/>
    <w:basedOn w:val="a"/>
    <w:rsid w:val="00CF33EA"/>
    <w:pPr>
      <w:spacing w:after="120"/>
      <w:ind w:left="3969"/>
      <w:jc w:val="center"/>
    </w:pPr>
  </w:style>
  <w:style w:type="paragraph" w:customStyle="1" w:styleId="ab">
    <w:name w:val="текст сноски"/>
    <w:basedOn w:val="a"/>
    <w:rsid w:val="00CF33EA"/>
    <w:pPr>
      <w:keepLines/>
      <w:ind w:firstLine="567"/>
      <w:jc w:val="both"/>
    </w:pPr>
    <w:rPr>
      <w:sz w:val="24"/>
    </w:rPr>
  </w:style>
  <w:style w:type="paragraph" w:customStyle="1" w:styleId="ac">
    <w:name w:val="Левый угол"/>
    <w:basedOn w:val="a"/>
    <w:rsid w:val="00CF33EA"/>
    <w:pPr>
      <w:ind w:right="4253"/>
    </w:pPr>
  </w:style>
  <w:style w:type="paragraph" w:customStyle="1" w:styleId="ConsNormal">
    <w:name w:val="ConsNormal"/>
    <w:rsid w:val="00CF33EA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CF33EA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CF33EA"/>
    <w:pPr>
      <w:widowControl w:val="0"/>
    </w:pPr>
    <w:rPr>
      <w:rFonts w:ascii="Arial" w:hAnsi="Arial"/>
      <w:b/>
      <w:sz w:val="16"/>
    </w:rPr>
  </w:style>
  <w:style w:type="paragraph" w:customStyle="1" w:styleId="20">
    <w:name w:val="Верхний колонтитул2"/>
    <w:basedOn w:val="a"/>
    <w:semiHidden/>
    <w:rsid w:val="00CF33E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11"/>
    <w:rsid w:val="00CF33EA"/>
    <w:rPr>
      <w:sz w:val="20"/>
    </w:rPr>
  </w:style>
  <w:style w:type="character" w:customStyle="1" w:styleId="11">
    <w:name w:val="Основной шрифт абзаца1"/>
    <w:rsid w:val="00CF33EA"/>
    <w:rPr>
      <w:sz w:val="20"/>
    </w:rPr>
  </w:style>
  <w:style w:type="paragraph" w:customStyle="1" w:styleId="12">
    <w:name w:val="Верхний колонтитул1"/>
    <w:basedOn w:val="a"/>
    <w:rsid w:val="00CF33EA"/>
    <w:pPr>
      <w:tabs>
        <w:tab w:val="center" w:pos="4153"/>
        <w:tab w:val="right" w:pos="8306"/>
      </w:tabs>
    </w:pPr>
  </w:style>
  <w:style w:type="paragraph" w:styleId="ad">
    <w:name w:val="footer"/>
    <w:basedOn w:val="a"/>
    <w:semiHidden/>
    <w:rsid w:val="00CF33EA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uiPriority w:val="99"/>
    <w:rsid w:val="00CF33EA"/>
    <w:pPr>
      <w:tabs>
        <w:tab w:val="center" w:pos="4153"/>
        <w:tab w:val="right" w:pos="8306"/>
      </w:tabs>
    </w:pPr>
  </w:style>
  <w:style w:type="paragraph" w:styleId="af0">
    <w:name w:val="Body Text"/>
    <w:basedOn w:val="a"/>
    <w:semiHidden/>
    <w:rsid w:val="00CF33EA"/>
    <w:pPr>
      <w:widowControl/>
      <w:jc w:val="center"/>
    </w:pPr>
    <w:rPr>
      <w:b/>
      <w:sz w:val="24"/>
    </w:rPr>
  </w:style>
  <w:style w:type="paragraph" w:styleId="21">
    <w:name w:val="Body Text 2"/>
    <w:basedOn w:val="a"/>
    <w:link w:val="22"/>
    <w:semiHidden/>
    <w:rsid w:val="00CF33EA"/>
    <w:pPr>
      <w:widowControl/>
    </w:pPr>
    <w:rPr>
      <w:i/>
      <w:sz w:val="24"/>
    </w:rPr>
  </w:style>
  <w:style w:type="paragraph" w:styleId="31">
    <w:name w:val="Body Text 3"/>
    <w:basedOn w:val="a"/>
    <w:semiHidden/>
    <w:rsid w:val="00CF33EA"/>
    <w:pPr>
      <w:widowControl/>
    </w:pPr>
    <w:rPr>
      <w:sz w:val="24"/>
    </w:rPr>
  </w:style>
  <w:style w:type="character" w:customStyle="1" w:styleId="af1">
    <w:name w:val="номер страницы"/>
    <w:basedOn w:val="a0"/>
    <w:rsid w:val="00CF33EA"/>
  </w:style>
  <w:style w:type="paragraph" w:styleId="af2">
    <w:name w:val="Normal (Web)"/>
    <w:basedOn w:val="a"/>
    <w:uiPriority w:val="99"/>
    <w:rsid w:val="00CF33E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3">
    <w:name w:val="Body Text Indent"/>
    <w:basedOn w:val="a"/>
    <w:semiHidden/>
    <w:rsid w:val="00CF33EA"/>
    <w:pPr>
      <w:shd w:val="clear" w:color="auto" w:fill="FFFFFF"/>
      <w:ind w:right="86" w:firstLine="10"/>
      <w:jc w:val="both"/>
    </w:pPr>
    <w:rPr>
      <w:sz w:val="24"/>
    </w:rPr>
  </w:style>
  <w:style w:type="paragraph" w:styleId="af4">
    <w:name w:val="Title"/>
    <w:basedOn w:val="a"/>
    <w:qFormat/>
    <w:rsid w:val="00CF33EA"/>
    <w:pPr>
      <w:widowControl/>
      <w:spacing w:after="120"/>
      <w:jc w:val="center"/>
    </w:pPr>
    <w:rPr>
      <w:b/>
      <w:sz w:val="36"/>
    </w:rPr>
  </w:style>
  <w:style w:type="paragraph" w:styleId="23">
    <w:name w:val="Body Text Indent 2"/>
    <w:basedOn w:val="a"/>
    <w:semiHidden/>
    <w:rsid w:val="00CF33EA"/>
    <w:pPr>
      <w:widowControl/>
      <w:spacing w:line="360" w:lineRule="auto"/>
      <w:ind w:firstLine="709"/>
      <w:jc w:val="both"/>
    </w:pPr>
    <w:rPr>
      <w:i/>
      <w:iCs/>
    </w:rPr>
  </w:style>
  <w:style w:type="paragraph" w:customStyle="1" w:styleId="ConsCell">
    <w:name w:val="ConsCell"/>
    <w:rsid w:val="00CF33EA"/>
    <w:pPr>
      <w:widowControl w:val="0"/>
    </w:pPr>
    <w:rPr>
      <w:snapToGrid w:val="0"/>
      <w:sz w:val="28"/>
    </w:rPr>
  </w:style>
  <w:style w:type="paragraph" w:styleId="af5">
    <w:name w:val="Block Text"/>
    <w:basedOn w:val="a"/>
    <w:semiHidden/>
    <w:rsid w:val="00CF33EA"/>
    <w:pPr>
      <w:widowControl/>
      <w:ind w:left="-108" w:right="-109" w:firstLine="108"/>
      <w:jc w:val="center"/>
    </w:pPr>
    <w:rPr>
      <w:color w:val="008000"/>
      <w:sz w:val="24"/>
    </w:rPr>
  </w:style>
  <w:style w:type="paragraph" w:customStyle="1" w:styleId="ConsPlusNormal">
    <w:name w:val="ConsPlusNormal"/>
    <w:rsid w:val="00CF3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footnote reference"/>
    <w:semiHidden/>
    <w:rsid w:val="00CF33EA"/>
    <w:rPr>
      <w:vertAlign w:val="superscript"/>
    </w:rPr>
  </w:style>
  <w:style w:type="paragraph" w:customStyle="1" w:styleId="caaieiaie1">
    <w:name w:val="caaieiaie 1"/>
    <w:basedOn w:val="a"/>
    <w:next w:val="a"/>
    <w:rsid w:val="00063F33"/>
    <w:pPr>
      <w:keepNext/>
      <w:widowControl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Default">
    <w:name w:val="Default"/>
    <w:rsid w:val="006D0E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7">
    <w:name w:val="Текст сноски Знак"/>
    <w:link w:val="a6"/>
    <w:rsid w:val="006D0E14"/>
    <w:rPr>
      <w:sz w:val="24"/>
    </w:rPr>
  </w:style>
  <w:style w:type="paragraph" w:customStyle="1" w:styleId="ConsPlusTitle">
    <w:name w:val="ConsPlusTitle"/>
    <w:rsid w:val="00B108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7">
    <w:name w:val="List Paragraph"/>
    <w:basedOn w:val="a"/>
    <w:qFormat/>
    <w:rsid w:val="00070A07"/>
    <w:pPr>
      <w:widowControl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40C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endnote reference"/>
    <w:uiPriority w:val="99"/>
    <w:semiHidden/>
    <w:unhideWhenUsed/>
    <w:rsid w:val="00965F71"/>
    <w:rPr>
      <w:vertAlign w:val="superscript"/>
    </w:rPr>
  </w:style>
  <w:style w:type="character" w:customStyle="1" w:styleId="22">
    <w:name w:val="Основной текст 2 Знак"/>
    <w:link w:val="21"/>
    <w:semiHidden/>
    <w:rsid w:val="00767A08"/>
    <w:rPr>
      <w:i/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945E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45E6C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F82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qFormat/>
    <w:rsid w:val="00163078"/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0D4A17"/>
    <w:pPr>
      <w:widowControl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D4A17"/>
    <w:rPr>
      <w:sz w:val="16"/>
      <w:szCs w:val="16"/>
    </w:rPr>
  </w:style>
  <w:style w:type="character" w:customStyle="1" w:styleId="af">
    <w:name w:val="Верхний колонтитул Знак"/>
    <w:basedOn w:val="a0"/>
    <w:link w:val="ae"/>
    <w:uiPriority w:val="99"/>
    <w:rsid w:val="000D4A17"/>
    <w:rPr>
      <w:sz w:val="28"/>
    </w:rPr>
  </w:style>
  <w:style w:type="paragraph" w:customStyle="1" w:styleId="210">
    <w:name w:val="Основной текст 21"/>
    <w:basedOn w:val="a"/>
    <w:rsid w:val="00D96FE3"/>
    <w:pPr>
      <w:widowControl/>
      <w:spacing w:line="360" w:lineRule="auto"/>
      <w:ind w:firstLine="709"/>
      <w:jc w:val="both"/>
    </w:pPr>
    <w:rPr>
      <w:lang w:val="en-US"/>
    </w:rPr>
  </w:style>
  <w:style w:type="paragraph" w:customStyle="1" w:styleId="220">
    <w:name w:val="Основной текст 22"/>
    <w:basedOn w:val="a"/>
    <w:rsid w:val="00607D0D"/>
    <w:pPr>
      <w:widowControl/>
      <w:spacing w:line="360" w:lineRule="auto"/>
      <w:ind w:firstLine="709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C917-47F1-4EC4-BE56-33C0704B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Календарном плане мероприятий по подготовке</vt:lpstr>
    </vt:vector>
  </TitlesOfParts>
  <Company>ЦИК РФ</Company>
  <LinksUpToDate>false</LinksUpToDate>
  <CharactersWithSpaces>7976</CharactersWithSpaces>
  <SharedDoc>false</SharedDoc>
  <HLinks>
    <vt:vector size="24" baseType="variant"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Par1077</vt:lpwstr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Par1031</vt:lpwstr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Par1025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Календарном плане мероприятий по подготовке</dc:title>
  <dc:creator>*</dc:creator>
  <cp:lastModifiedBy>TIK</cp:lastModifiedBy>
  <cp:revision>41</cp:revision>
  <cp:lastPrinted>2021-07-07T06:54:00Z</cp:lastPrinted>
  <dcterms:created xsi:type="dcterms:W3CDTF">2021-06-11T11:33:00Z</dcterms:created>
  <dcterms:modified xsi:type="dcterms:W3CDTF">2022-07-25T07:20:00Z</dcterms:modified>
</cp:coreProperties>
</file>